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D08E" w14:textId="77777777" w:rsidR="000C6A1F" w:rsidRDefault="000C6A1F" w:rsidP="007B2F3E">
      <w:pPr>
        <w:spacing w:after="0"/>
        <w:jc w:val="center"/>
        <w:rPr>
          <w:b/>
          <w:i/>
          <w:sz w:val="22"/>
          <w:szCs w:val="22"/>
        </w:rPr>
      </w:pPr>
    </w:p>
    <w:p w14:paraId="2689D2B2" w14:textId="77777777" w:rsidR="007B2F3E" w:rsidRPr="00812C36" w:rsidRDefault="007B2F3E" w:rsidP="007B2F3E">
      <w:pPr>
        <w:spacing w:after="0"/>
        <w:jc w:val="center"/>
        <w:rPr>
          <w:b/>
          <w:i/>
          <w:sz w:val="22"/>
          <w:szCs w:val="22"/>
        </w:rPr>
      </w:pPr>
      <w:r w:rsidRPr="00812C36">
        <w:rPr>
          <w:b/>
          <w:i/>
          <w:sz w:val="22"/>
          <w:szCs w:val="22"/>
        </w:rPr>
        <w:t>Employment at Morrow County Health District</w:t>
      </w:r>
    </w:p>
    <w:p w14:paraId="1064BADA" w14:textId="77777777" w:rsidR="007B2F3E" w:rsidRPr="00812C36" w:rsidRDefault="007B2F3E" w:rsidP="007B2F3E">
      <w:pPr>
        <w:pStyle w:val="NoSpacing"/>
        <w:rPr>
          <w:sz w:val="22"/>
          <w:szCs w:val="22"/>
        </w:rPr>
      </w:pPr>
    </w:p>
    <w:p w14:paraId="0360FBEA" w14:textId="77777777" w:rsidR="007B2F3E" w:rsidRPr="00812C36" w:rsidRDefault="007B2F3E" w:rsidP="00733BF1">
      <w:pPr>
        <w:pStyle w:val="NoSpacing"/>
        <w:jc w:val="both"/>
        <w:rPr>
          <w:sz w:val="22"/>
          <w:szCs w:val="22"/>
        </w:rPr>
      </w:pPr>
      <w:r w:rsidRPr="00812C36">
        <w:rPr>
          <w:sz w:val="22"/>
          <w:szCs w:val="22"/>
        </w:rPr>
        <w:t xml:space="preserve">Morrow County Health District believes that each employee makes a significant contribution to those we serve and the District as a whole.  Every day our patients, families, other healthcare providers, visitors and coworkers are always deserving of exceptional, friendly service and the highest level of quality care possible.  This is made possible by all employees agreeing to adhere to the District’s Promise of Excellence and upholding our True North Statement of “Welcoming our patients and providing exceptional care.”  </w:t>
      </w:r>
    </w:p>
    <w:p w14:paraId="3AACF4C2" w14:textId="77777777" w:rsidR="007B2F3E" w:rsidRPr="00812C36" w:rsidRDefault="007B2F3E" w:rsidP="00733BF1">
      <w:pPr>
        <w:pStyle w:val="NoSpacing"/>
        <w:jc w:val="both"/>
        <w:rPr>
          <w:sz w:val="22"/>
          <w:szCs w:val="22"/>
        </w:rPr>
      </w:pPr>
    </w:p>
    <w:p w14:paraId="18368B86" w14:textId="77777777" w:rsidR="007B2F3E" w:rsidRPr="00812C36" w:rsidRDefault="007B2F3E" w:rsidP="00733BF1">
      <w:pPr>
        <w:pStyle w:val="NoSpacing"/>
        <w:jc w:val="both"/>
        <w:rPr>
          <w:sz w:val="22"/>
          <w:szCs w:val="22"/>
        </w:rPr>
      </w:pPr>
      <w:r w:rsidRPr="00812C36">
        <w:rPr>
          <w:sz w:val="22"/>
          <w:szCs w:val="22"/>
        </w:rPr>
        <w:t xml:space="preserve">Your contribution to the District and those we care for is not limited by the responsibilities set forth in this position description.  This description is designed to outline primary duties, qualifications and job scope, but not limit the employee nor the organization to just the work identified.  It is our expectation that each employee will offer his/her services wherever and whenever necessary. </w:t>
      </w:r>
    </w:p>
    <w:p w14:paraId="7F934D5F" w14:textId="77777777" w:rsidR="007B2F3E" w:rsidRPr="00812C36" w:rsidRDefault="007B2F3E" w:rsidP="00733BF1">
      <w:pPr>
        <w:pStyle w:val="NoSpacing"/>
        <w:jc w:val="both"/>
        <w:rPr>
          <w:sz w:val="22"/>
          <w:szCs w:val="22"/>
        </w:rPr>
      </w:pPr>
    </w:p>
    <w:p w14:paraId="510C3078" w14:textId="77777777" w:rsidR="007B2F3E" w:rsidRPr="00812C36" w:rsidRDefault="007B2F3E" w:rsidP="00733BF1">
      <w:pPr>
        <w:pStyle w:val="NoSpacing"/>
        <w:jc w:val="both"/>
        <w:rPr>
          <w:sz w:val="22"/>
          <w:szCs w:val="22"/>
          <w:u w:val="single"/>
        </w:rPr>
      </w:pPr>
      <w:r w:rsidRPr="00812C36">
        <w:rPr>
          <w:b/>
          <w:sz w:val="22"/>
          <w:szCs w:val="22"/>
        </w:rPr>
        <w:t>Title:</w:t>
      </w:r>
      <w:r w:rsidRPr="00812C36">
        <w:rPr>
          <w:b/>
          <w:sz w:val="22"/>
          <w:szCs w:val="22"/>
        </w:rPr>
        <w:tab/>
      </w:r>
      <w:r w:rsidR="00721F1B">
        <w:rPr>
          <w:sz w:val="22"/>
          <w:szCs w:val="22"/>
          <w:u w:val="single"/>
        </w:rPr>
        <w:t>Billing &amp; Collections</w:t>
      </w:r>
      <w:r w:rsidR="00C8652D">
        <w:rPr>
          <w:sz w:val="22"/>
          <w:szCs w:val="22"/>
          <w:u w:val="single"/>
        </w:rPr>
        <w:t xml:space="preserve"> Director</w:t>
      </w:r>
      <w:r w:rsidR="00773AC7" w:rsidRPr="00812C36">
        <w:rPr>
          <w:sz w:val="22"/>
          <w:szCs w:val="22"/>
        </w:rPr>
        <w:tab/>
      </w:r>
      <w:r w:rsidR="00F278F1">
        <w:rPr>
          <w:sz w:val="22"/>
          <w:szCs w:val="22"/>
        </w:rPr>
        <w:t xml:space="preserve">     </w:t>
      </w:r>
      <w:r w:rsidR="005B468A" w:rsidRPr="00812C36">
        <w:rPr>
          <w:b/>
          <w:sz w:val="22"/>
          <w:szCs w:val="22"/>
        </w:rPr>
        <w:t xml:space="preserve"> </w:t>
      </w:r>
      <w:r w:rsidR="008148CB">
        <w:rPr>
          <w:b/>
          <w:sz w:val="22"/>
          <w:szCs w:val="22"/>
        </w:rPr>
        <w:tab/>
      </w:r>
      <w:r w:rsidRPr="00812C36">
        <w:rPr>
          <w:b/>
          <w:sz w:val="22"/>
          <w:szCs w:val="22"/>
        </w:rPr>
        <w:t xml:space="preserve">Dept:  </w:t>
      </w:r>
      <w:r w:rsidR="00C8652D">
        <w:rPr>
          <w:sz w:val="22"/>
          <w:szCs w:val="22"/>
          <w:u w:val="single"/>
        </w:rPr>
        <w:t xml:space="preserve">Patient Business </w:t>
      </w:r>
      <w:r w:rsidR="00721F1B">
        <w:rPr>
          <w:sz w:val="22"/>
          <w:szCs w:val="22"/>
          <w:u w:val="single"/>
        </w:rPr>
        <w:t>O</w:t>
      </w:r>
      <w:r w:rsidR="00C8652D">
        <w:rPr>
          <w:sz w:val="22"/>
          <w:szCs w:val="22"/>
          <w:u w:val="single"/>
        </w:rPr>
        <w:t>ffice</w:t>
      </w:r>
    </w:p>
    <w:p w14:paraId="5BAC4847" w14:textId="77777777" w:rsidR="00766F94" w:rsidRPr="00812C36" w:rsidRDefault="00766F94" w:rsidP="00733BF1">
      <w:pPr>
        <w:pStyle w:val="NoSpacing"/>
        <w:jc w:val="both"/>
        <w:rPr>
          <w:b/>
          <w:sz w:val="22"/>
          <w:szCs w:val="22"/>
        </w:rPr>
      </w:pPr>
    </w:p>
    <w:p w14:paraId="7B5DC014" w14:textId="77777777" w:rsidR="00766F94" w:rsidRDefault="007B2F3E" w:rsidP="00733BF1">
      <w:pPr>
        <w:pStyle w:val="NoSpacing"/>
        <w:jc w:val="both"/>
        <w:rPr>
          <w:sz w:val="22"/>
          <w:szCs w:val="22"/>
          <w:u w:val="single"/>
        </w:rPr>
      </w:pPr>
      <w:r w:rsidRPr="00812C36">
        <w:rPr>
          <w:b/>
          <w:sz w:val="22"/>
          <w:szCs w:val="22"/>
        </w:rPr>
        <w:t xml:space="preserve">Exempt/Non-Exempt: </w:t>
      </w:r>
      <w:r w:rsidRPr="00812C36">
        <w:rPr>
          <w:sz w:val="22"/>
          <w:szCs w:val="22"/>
          <w:u w:val="single"/>
        </w:rPr>
        <w:t>Exempt</w:t>
      </w:r>
      <w:r w:rsidRPr="00812C36">
        <w:rPr>
          <w:b/>
          <w:sz w:val="22"/>
          <w:szCs w:val="22"/>
        </w:rPr>
        <w:tab/>
      </w:r>
      <w:r w:rsidR="005B468A" w:rsidRPr="00812C36">
        <w:rPr>
          <w:b/>
          <w:sz w:val="22"/>
          <w:szCs w:val="22"/>
        </w:rPr>
        <w:t xml:space="preserve"> </w:t>
      </w:r>
      <w:r w:rsidR="0051575E">
        <w:rPr>
          <w:b/>
          <w:sz w:val="22"/>
          <w:szCs w:val="22"/>
        </w:rPr>
        <w:tab/>
      </w:r>
      <w:r w:rsidRPr="00812C36">
        <w:rPr>
          <w:b/>
          <w:sz w:val="22"/>
          <w:szCs w:val="22"/>
        </w:rPr>
        <w:t xml:space="preserve">Reports to:  </w:t>
      </w:r>
      <w:r w:rsidR="00C8652D">
        <w:rPr>
          <w:sz w:val="22"/>
          <w:szCs w:val="22"/>
          <w:u w:val="single"/>
        </w:rPr>
        <w:t>Chief Financial</w:t>
      </w:r>
      <w:r w:rsidR="00F278F1">
        <w:rPr>
          <w:sz w:val="22"/>
          <w:szCs w:val="22"/>
          <w:u w:val="single"/>
        </w:rPr>
        <w:t xml:space="preserve"> Officer</w:t>
      </w:r>
    </w:p>
    <w:p w14:paraId="569EBBDF" w14:textId="77777777" w:rsidR="00F278F1" w:rsidRPr="00812C36" w:rsidRDefault="00F278F1" w:rsidP="00733BF1">
      <w:pPr>
        <w:pStyle w:val="NoSpacing"/>
        <w:jc w:val="both"/>
        <w:rPr>
          <w:b/>
          <w:sz w:val="22"/>
          <w:szCs w:val="22"/>
        </w:rPr>
      </w:pPr>
    </w:p>
    <w:p w14:paraId="229A368D" w14:textId="77777777" w:rsidR="007B2F3E" w:rsidRPr="00812C36" w:rsidRDefault="007B2F3E" w:rsidP="00733BF1">
      <w:pPr>
        <w:pStyle w:val="NoSpacing"/>
        <w:jc w:val="both"/>
        <w:rPr>
          <w:b/>
          <w:sz w:val="22"/>
          <w:szCs w:val="22"/>
          <w:u w:val="single"/>
        </w:rPr>
      </w:pPr>
      <w:r w:rsidRPr="00812C36">
        <w:rPr>
          <w:b/>
          <w:sz w:val="22"/>
          <w:szCs w:val="22"/>
        </w:rPr>
        <w:t xml:space="preserve">Pay Equity Group:   </w:t>
      </w:r>
      <w:r w:rsidR="00161975">
        <w:rPr>
          <w:sz w:val="22"/>
          <w:szCs w:val="22"/>
          <w:u w:val="single"/>
        </w:rPr>
        <w:t>Non-</w:t>
      </w:r>
      <w:r w:rsidR="0051575E">
        <w:rPr>
          <w:sz w:val="22"/>
          <w:szCs w:val="22"/>
          <w:u w:val="single"/>
        </w:rPr>
        <w:t>Union</w:t>
      </w:r>
      <w:r w:rsidR="00F40121">
        <w:rPr>
          <w:sz w:val="22"/>
          <w:szCs w:val="22"/>
          <w:u w:val="single"/>
        </w:rPr>
        <w:t xml:space="preserve"> Salaried</w:t>
      </w:r>
      <w:r w:rsidRPr="00812C36">
        <w:rPr>
          <w:b/>
          <w:sz w:val="22"/>
          <w:szCs w:val="22"/>
        </w:rPr>
        <w:tab/>
        <w:t xml:space="preserve">Effective Date: </w:t>
      </w:r>
      <w:r w:rsidR="00721F1B">
        <w:rPr>
          <w:sz w:val="22"/>
          <w:szCs w:val="22"/>
          <w:u w:val="single"/>
        </w:rPr>
        <w:t>1/25/2023</w:t>
      </w:r>
    </w:p>
    <w:p w14:paraId="112B7F37" w14:textId="77777777" w:rsidR="007B2F3E" w:rsidRPr="00812C36" w:rsidRDefault="007B2F3E" w:rsidP="00733BF1">
      <w:pPr>
        <w:pStyle w:val="NoSpacing"/>
        <w:jc w:val="both"/>
        <w:rPr>
          <w:b/>
          <w:sz w:val="22"/>
          <w:szCs w:val="22"/>
          <w:u w:val="single"/>
        </w:rPr>
      </w:pPr>
    </w:p>
    <w:p w14:paraId="4CBC191A" w14:textId="77777777" w:rsidR="007B2F3E" w:rsidRPr="00812C36" w:rsidRDefault="007B2F3E" w:rsidP="00733BF1">
      <w:pPr>
        <w:pStyle w:val="NoSpacing"/>
        <w:spacing w:line="360" w:lineRule="auto"/>
        <w:jc w:val="both"/>
        <w:rPr>
          <w:b/>
          <w:sz w:val="22"/>
          <w:szCs w:val="22"/>
          <w:u w:val="single"/>
        </w:rPr>
      </w:pPr>
      <w:r w:rsidRPr="00812C36">
        <w:rPr>
          <w:b/>
          <w:sz w:val="22"/>
          <w:szCs w:val="22"/>
          <w:u w:val="single"/>
        </w:rPr>
        <w:t>General Position Summary:</w:t>
      </w:r>
    </w:p>
    <w:p w14:paraId="671BD628" w14:textId="77777777" w:rsidR="008148CB" w:rsidRPr="00293E6F" w:rsidRDefault="00C8652D" w:rsidP="00733BF1">
      <w:pPr>
        <w:spacing w:after="0" w:line="240" w:lineRule="auto"/>
        <w:jc w:val="both"/>
        <w:rPr>
          <w:rFonts w:eastAsia="Times New Roman"/>
          <w:sz w:val="22"/>
          <w:szCs w:val="22"/>
        </w:rPr>
      </w:pPr>
      <w:r w:rsidRPr="00293E6F">
        <w:rPr>
          <w:rFonts w:eastAsia="Times New Roman"/>
          <w:sz w:val="22"/>
          <w:szCs w:val="22"/>
        </w:rPr>
        <w:t xml:space="preserve">The </w:t>
      </w:r>
      <w:r w:rsidR="00721F1B" w:rsidRPr="00293E6F">
        <w:rPr>
          <w:rFonts w:eastAsia="Times New Roman"/>
          <w:sz w:val="22"/>
          <w:szCs w:val="22"/>
        </w:rPr>
        <w:t>Billing &amp; Collections</w:t>
      </w:r>
      <w:r w:rsidRPr="00293E6F">
        <w:rPr>
          <w:rFonts w:eastAsia="Times New Roman"/>
          <w:sz w:val="22"/>
          <w:szCs w:val="22"/>
        </w:rPr>
        <w:t xml:space="preserve"> Director is responsible for </w:t>
      </w:r>
      <w:r w:rsidR="00F315D6" w:rsidRPr="00293E6F">
        <w:rPr>
          <w:rFonts w:eastAsia="Times New Roman"/>
          <w:sz w:val="22"/>
          <w:szCs w:val="22"/>
        </w:rPr>
        <w:t>the</w:t>
      </w:r>
      <w:r w:rsidR="005A7939" w:rsidRPr="00293E6F">
        <w:rPr>
          <w:color w:val="212529"/>
          <w:sz w:val="22"/>
          <w:szCs w:val="22"/>
          <w:shd w:val="clear" w:color="auto" w:fill="FFFFFF"/>
        </w:rPr>
        <w:t xml:space="preserve"> accurate and timely billing of all services provided by the District</w:t>
      </w:r>
      <w:r w:rsidR="008148CB" w:rsidRPr="00293E6F">
        <w:rPr>
          <w:color w:val="212529"/>
          <w:sz w:val="22"/>
          <w:szCs w:val="22"/>
          <w:shd w:val="clear" w:color="auto" w:fill="FFFFFF"/>
        </w:rPr>
        <w:t>. This position i</w:t>
      </w:r>
      <w:r w:rsidR="005A7939" w:rsidRPr="00293E6F">
        <w:rPr>
          <w:color w:val="212529"/>
          <w:sz w:val="22"/>
          <w:szCs w:val="22"/>
          <w:shd w:val="clear" w:color="auto" w:fill="FFFFFF"/>
        </w:rPr>
        <w:t xml:space="preserve">s the primary contact and </w:t>
      </w:r>
      <w:r w:rsidR="00F40121" w:rsidRPr="00293E6F">
        <w:rPr>
          <w:color w:val="212529"/>
          <w:sz w:val="22"/>
          <w:szCs w:val="22"/>
          <w:shd w:val="clear" w:color="auto" w:fill="FFFFFF"/>
        </w:rPr>
        <w:t>has responsibility</w:t>
      </w:r>
      <w:r w:rsidR="005A7939" w:rsidRPr="00293E6F">
        <w:rPr>
          <w:color w:val="212529"/>
          <w:sz w:val="22"/>
          <w:szCs w:val="22"/>
          <w:shd w:val="clear" w:color="auto" w:fill="FFFFFF"/>
        </w:rPr>
        <w:t xml:space="preserve"> for the electronic billing </w:t>
      </w:r>
      <w:r w:rsidR="008148CB" w:rsidRPr="00293E6F">
        <w:rPr>
          <w:color w:val="212529"/>
          <w:sz w:val="22"/>
          <w:szCs w:val="22"/>
          <w:shd w:val="clear" w:color="auto" w:fill="FFFFFF"/>
        </w:rPr>
        <w:t>processes,</w:t>
      </w:r>
      <w:r w:rsidR="005A7939" w:rsidRPr="00293E6F">
        <w:rPr>
          <w:color w:val="212529"/>
          <w:sz w:val="22"/>
          <w:szCs w:val="22"/>
          <w:shd w:val="clear" w:color="auto" w:fill="FFFFFF"/>
        </w:rPr>
        <w:t xml:space="preserve"> </w:t>
      </w:r>
      <w:r w:rsidR="008148CB" w:rsidRPr="00293E6F">
        <w:rPr>
          <w:color w:val="212529"/>
          <w:sz w:val="22"/>
          <w:szCs w:val="22"/>
          <w:shd w:val="clear" w:color="auto" w:fill="FFFFFF"/>
        </w:rPr>
        <w:t xml:space="preserve">compliance with </w:t>
      </w:r>
      <w:r w:rsidR="005A7939" w:rsidRPr="00293E6F">
        <w:rPr>
          <w:color w:val="212529"/>
          <w:sz w:val="22"/>
          <w:szCs w:val="22"/>
          <w:shd w:val="clear" w:color="auto" w:fill="FFFFFF"/>
        </w:rPr>
        <w:t>billing regulations</w:t>
      </w:r>
      <w:r w:rsidR="008148CB" w:rsidRPr="00293E6F">
        <w:rPr>
          <w:color w:val="212529"/>
          <w:sz w:val="22"/>
          <w:szCs w:val="22"/>
          <w:shd w:val="clear" w:color="auto" w:fill="FFFFFF"/>
        </w:rPr>
        <w:t xml:space="preserve">, and </w:t>
      </w:r>
      <w:r w:rsidR="005A7939" w:rsidRPr="00293E6F">
        <w:rPr>
          <w:color w:val="212529"/>
          <w:sz w:val="22"/>
          <w:szCs w:val="22"/>
          <w:shd w:val="clear" w:color="auto" w:fill="FFFFFF"/>
        </w:rPr>
        <w:t>ensuring the timely follow-up a</w:t>
      </w:r>
      <w:r w:rsidR="008148CB" w:rsidRPr="00293E6F">
        <w:rPr>
          <w:color w:val="212529"/>
          <w:sz w:val="22"/>
          <w:szCs w:val="22"/>
          <w:shd w:val="clear" w:color="auto" w:fill="FFFFFF"/>
        </w:rPr>
        <w:t xml:space="preserve">nd collection of all patient </w:t>
      </w:r>
      <w:r w:rsidR="00F40121" w:rsidRPr="00293E6F">
        <w:rPr>
          <w:color w:val="212529"/>
          <w:sz w:val="22"/>
          <w:szCs w:val="22"/>
          <w:shd w:val="clear" w:color="auto" w:fill="FFFFFF"/>
        </w:rPr>
        <w:t>accounts</w:t>
      </w:r>
      <w:r w:rsidR="005A7939" w:rsidRPr="00293E6F">
        <w:rPr>
          <w:color w:val="212529"/>
          <w:sz w:val="22"/>
          <w:szCs w:val="22"/>
          <w:shd w:val="clear" w:color="auto" w:fill="FFFFFF"/>
        </w:rPr>
        <w:t xml:space="preserve">. This position is responsible for </w:t>
      </w:r>
      <w:r w:rsidR="008148CB" w:rsidRPr="00293E6F">
        <w:rPr>
          <w:color w:val="212529"/>
          <w:sz w:val="22"/>
          <w:szCs w:val="22"/>
          <w:shd w:val="clear" w:color="auto" w:fill="FFFFFF"/>
        </w:rPr>
        <w:t xml:space="preserve">monitoring </w:t>
      </w:r>
      <w:r w:rsidR="005A7939" w:rsidRPr="00293E6F">
        <w:rPr>
          <w:color w:val="212529"/>
          <w:sz w:val="22"/>
          <w:szCs w:val="22"/>
          <w:shd w:val="clear" w:color="auto" w:fill="FFFFFF"/>
        </w:rPr>
        <w:t>acco</w:t>
      </w:r>
      <w:r w:rsidR="008148CB" w:rsidRPr="00293E6F">
        <w:rPr>
          <w:color w:val="212529"/>
          <w:sz w:val="22"/>
          <w:szCs w:val="22"/>
          <w:shd w:val="clear" w:color="auto" w:fill="FFFFFF"/>
        </w:rPr>
        <w:t>unts receivable so that the District’s</w:t>
      </w:r>
      <w:r w:rsidR="005A7939" w:rsidRPr="00293E6F">
        <w:rPr>
          <w:color w:val="212529"/>
          <w:sz w:val="22"/>
          <w:szCs w:val="22"/>
          <w:shd w:val="clear" w:color="auto" w:fill="FFFFFF"/>
        </w:rPr>
        <w:t xml:space="preserve"> cash flow </w:t>
      </w:r>
      <w:r w:rsidR="008148CB" w:rsidRPr="00293E6F">
        <w:rPr>
          <w:color w:val="212529"/>
          <w:sz w:val="22"/>
          <w:szCs w:val="22"/>
          <w:shd w:val="clear" w:color="auto" w:fill="FFFFFF"/>
        </w:rPr>
        <w:t>is stable</w:t>
      </w:r>
      <w:r w:rsidR="005A7939" w:rsidRPr="00293E6F">
        <w:rPr>
          <w:color w:val="212529"/>
          <w:sz w:val="22"/>
          <w:szCs w:val="22"/>
          <w:shd w:val="clear" w:color="auto" w:fill="FFFFFF"/>
        </w:rPr>
        <w:t xml:space="preserve"> and </w:t>
      </w:r>
      <w:r w:rsidR="008148CB" w:rsidRPr="00293E6F">
        <w:rPr>
          <w:color w:val="212529"/>
          <w:sz w:val="22"/>
          <w:szCs w:val="22"/>
          <w:shd w:val="clear" w:color="auto" w:fill="FFFFFF"/>
        </w:rPr>
        <w:t xml:space="preserve">maintain days in accounts receivable goals. The Billing &amp; Collections Director will </w:t>
      </w:r>
      <w:r w:rsidR="008148CB" w:rsidRPr="00293E6F">
        <w:rPr>
          <w:rFonts w:eastAsia="Times New Roman"/>
          <w:sz w:val="22"/>
          <w:szCs w:val="22"/>
        </w:rPr>
        <w:t>work directly with other directors to optimize this portion of the revenue cycle. The position will have oversight of the daily operatio</w:t>
      </w:r>
      <w:r w:rsidR="00F40121" w:rsidRPr="00293E6F">
        <w:rPr>
          <w:rFonts w:eastAsia="Times New Roman"/>
          <w:sz w:val="22"/>
          <w:szCs w:val="22"/>
        </w:rPr>
        <w:t>ns of their staff</w:t>
      </w:r>
      <w:r w:rsidR="008148CB" w:rsidRPr="00293E6F">
        <w:rPr>
          <w:rFonts w:eastAsia="Times New Roman"/>
          <w:sz w:val="22"/>
          <w:szCs w:val="22"/>
        </w:rPr>
        <w:t>.</w:t>
      </w:r>
    </w:p>
    <w:p w14:paraId="31F3A2F6" w14:textId="77777777" w:rsidR="008148CB" w:rsidRDefault="008148CB" w:rsidP="00733BF1">
      <w:pPr>
        <w:spacing w:after="0" w:line="240" w:lineRule="auto"/>
        <w:jc w:val="both"/>
        <w:rPr>
          <w:rFonts w:eastAsia="Times New Roman"/>
        </w:rPr>
      </w:pPr>
    </w:p>
    <w:p w14:paraId="6ABF7674" w14:textId="77777777" w:rsidR="007B2F3E" w:rsidRDefault="007B2F3E" w:rsidP="00733BF1">
      <w:pPr>
        <w:pStyle w:val="NoSpacing"/>
        <w:jc w:val="both"/>
        <w:rPr>
          <w:b/>
          <w:sz w:val="22"/>
          <w:szCs w:val="22"/>
          <w:u w:val="single"/>
        </w:rPr>
      </w:pPr>
      <w:r w:rsidRPr="00812C36">
        <w:rPr>
          <w:b/>
          <w:sz w:val="22"/>
          <w:szCs w:val="22"/>
          <w:u w:val="single"/>
        </w:rPr>
        <w:t xml:space="preserve">Essential Functions:  </w:t>
      </w:r>
    </w:p>
    <w:p w14:paraId="4E303E18" w14:textId="77777777" w:rsidR="003A0AA0" w:rsidRDefault="003A0AA0" w:rsidP="00733BF1">
      <w:pPr>
        <w:pStyle w:val="NoSpacing"/>
        <w:jc w:val="both"/>
        <w:rPr>
          <w:b/>
          <w:sz w:val="22"/>
          <w:szCs w:val="22"/>
          <w:u w:val="single"/>
        </w:rPr>
      </w:pPr>
    </w:p>
    <w:p w14:paraId="2BCB0586" w14:textId="77777777" w:rsidR="00F40121" w:rsidRPr="00A648E0" w:rsidRDefault="00F40121" w:rsidP="00F40121">
      <w:pPr>
        <w:numPr>
          <w:ilvl w:val="0"/>
          <w:numId w:val="1"/>
        </w:numPr>
        <w:spacing w:after="0" w:line="240" w:lineRule="auto"/>
        <w:rPr>
          <w:b/>
          <w:sz w:val="22"/>
          <w:szCs w:val="22"/>
        </w:rPr>
      </w:pPr>
      <w:r w:rsidRPr="00A648E0">
        <w:rPr>
          <w:sz w:val="22"/>
          <w:szCs w:val="22"/>
        </w:rPr>
        <w:t>Prepare and submit claims for payment to insurance carriers, third party payers, and private pay patients in accordance with current standards, rules, and regulations, both electronically and manua</w:t>
      </w:r>
      <w:r>
        <w:rPr>
          <w:sz w:val="22"/>
          <w:szCs w:val="22"/>
        </w:rPr>
        <w:t>lly if needed.</w:t>
      </w:r>
    </w:p>
    <w:p w14:paraId="269FA140" w14:textId="77777777" w:rsidR="00F40121" w:rsidRPr="00A648E0" w:rsidRDefault="00F40121" w:rsidP="00F40121">
      <w:pPr>
        <w:numPr>
          <w:ilvl w:val="0"/>
          <w:numId w:val="1"/>
        </w:numPr>
        <w:spacing w:after="0" w:line="240" w:lineRule="auto"/>
        <w:jc w:val="both"/>
        <w:rPr>
          <w:b/>
          <w:sz w:val="22"/>
          <w:szCs w:val="22"/>
        </w:rPr>
      </w:pPr>
      <w:r w:rsidRPr="00A648E0">
        <w:rPr>
          <w:sz w:val="22"/>
          <w:szCs w:val="22"/>
        </w:rPr>
        <w:t xml:space="preserve">Process </w:t>
      </w:r>
      <w:r>
        <w:rPr>
          <w:sz w:val="22"/>
          <w:szCs w:val="22"/>
        </w:rPr>
        <w:t xml:space="preserve">and post payments and adjustments, research denials, </w:t>
      </w:r>
      <w:r w:rsidRPr="00A648E0">
        <w:rPr>
          <w:sz w:val="22"/>
          <w:szCs w:val="22"/>
        </w:rPr>
        <w:t xml:space="preserve">and </w:t>
      </w:r>
      <w:r>
        <w:rPr>
          <w:sz w:val="22"/>
          <w:szCs w:val="22"/>
        </w:rPr>
        <w:t xml:space="preserve">troubleshoot payments issues.  Identify accounts for </w:t>
      </w:r>
      <w:r w:rsidRPr="00A648E0">
        <w:rPr>
          <w:sz w:val="22"/>
          <w:szCs w:val="22"/>
        </w:rPr>
        <w:t>bad debt transfers</w:t>
      </w:r>
      <w:r w:rsidR="00F6207E">
        <w:rPr>
          <w:sz w:val="22"/>
          <w:szCs w:val="22"/>
        </w:rPr>
        <w:t xml:space="preserve"> and handle credit balances</w:t>
      </w:r>
      <w:r w:rsidRPr="00A648E0">
        <w:rPr>
          <w:sz w:val="22"/>
          <w:szCs w:val="22"/>
        </w:rPr>
        <w:t xml:space="preserve"> </w:t>
      </w:r>
      <w:r>
        <w:rPr>
          <w:sz w:val="22"/>
          <w:szCs w:val="22"/>
        </w:rPr>
        <w:t>i</w:t>
      </w:r>
      <w:r w:rsidRPr="00A648E0">
        <w:rPr>
          <w:sz w:val="22"/>
          <w:szCs w:val="22"/>
        </w:rPr>
        <w:t>n accordance with department policies.</w:t>
      </w:r>
    </w:p>
    <w:p w14:paraId="54F9D73C" w14:textId="77777777" w:rsidR="003A0AA0" w:rsidRPr="00F6207E" w:rsidRDefault="00F40121" w:rsidP="00733BF1">
      <w:pPr>
        <w:numPr>
          <w:ilvl w:val="0"/>
          <w:numId w:val="1"/>
        </w:numPr>
        <w:spacing w:after="0" w:line="240" w:lineRule="auto"/>
        <w:jc w:val="both"/>
        <w:rPr>
          <w:rFonts w:eastAsia="Times New Roman"/>
          <w:b/>
          <w:sz w:val="22"/>
          <w:szCs w:val="22"/>
        </w:rPr>
      </w:pPr>
      <w:r>
        <w:rPr>
          <w:rFonts w:eastAsia="Times New Roman"/>
          <w:sz w:val="22"/>
          <w:szCs w:val="22"/>
        </w:rPr>
        <w:t>Initiate, review, and transmit monthly statement file.</w:t>
      </w:r>
    </w:p>
    <w:p w14:paraId="0FC3017A" w14:textId="77777777" w:rsidR="00F6207E" w:rsidRPr="00A648E0" w:rsidRDefault="00F6207E" w:rsidP="00F6207E">
      <w:pPr>
        <w:numPr>
          <w:ilvl w:val="0"/>
          <w:numId w:val="1"/>
        </w:numPr>
        <w:spacing w:after="0" w:line="240" w:lineRule="auto"/>
        <w:jc w:val="both"/>
        <w:rPr>
          <w:b/>
          <w:sz w:val="22"/>
          <w:szCs w:val="22"/>
        </w:rPr>
      </w:pPr>
      <w:r w:rsidRPr="00A648E0">
        <w:rPr>
          <w:sz w:val="22"/>
          <w:szCs w:val="22"/>
        </w:rPr>
        <w:t>Maintain a high degree of knowledge concerning billing rules and regulations by keeping current with changes published in the variou</w:t>
      </w:r>
      <w:r>
        <w:rPr>
          <w:sz w:val="22"/>
          <w:szCs w:val="22"/>
        </w:rPr>
        <w:t xml:space="preserve">s bulletins, manuals, etc. </w:t>
      </w:r>
      <w:r w:rsidRPr="00A648E0">
        <w:rPr>
          <w:sz w:val="22"/>
          <w:szCs w:val="22"/>
        </w:rPr>
        <w:t>and attend training at industry seminars</w:t>
      </w:r>
      <w:r>
        <w:rPr>
          <w:sz w:val="22"/>
          <w:szCs w:val="22"/>
        </w:rPr>
        <w:t xml:space="preserve"> a</w:t>
      </w:r>
      <w:r w:rsidRPr="00A648E0">
        <w:rPr>
          <w:sz w:val="22"/>
          <w:szCs w:val="22"/>
        </w:rPr>
        <w:t xml:space="preserve">s </w:t>
      </w:r>
      <w:r>
        <w:rPr>
          <w:sz w:val="22"/>
          <w:szCs w:val="22"/>
        </w:rPr>
        <w:t xml:space="preserve">needed. </w:t>
      </w:r>
    </w:p>
    <w:p w14:paraId="471C4F48" w14:textId="77777777" w:rsidR="00F6207E" w:rsidRPr="00A648E0" w:rsidRDefault="00F6207E" w:rsidP="00F6207E">
      <w:pPr>
        <w:numPr>
          <w:ilvl w:val="0"/>
          <w:numId w:val="1"/>
        </w:numPr>
        <w:spacing w:after="0" w:line="240" w:lineRule="auto"/>
        <w:jc w:val="both"/>
        <w:rPr>
          <w:b/>
          <w:sz w:val="22"/>
          <w:szCs w:val="22"/>
        </w:rPr>
      </w:pPr>
      <w:r w:rsidRPr="00A648E0">
        <w:rPr>
          <w:sz w:val="22"/>
          <w:szCs w:val="22"/>
        </w:rPr>
        <w:t xml:space="preserve">Perform follow-up and process additional information as necessary with insurance carriers, third party payers, and guarantors until accounts are cleared in full, in accordance with the </w:t>
      </w:r>
      <w:r w:rsidRPr="00A648E0">
        <w:rPr>
          <w:sz w:val="22"/>
          <w:szCs w:val="22"/>
        </w:rPr>
        <w:lastRenderedPageBreak/>
        <w:t>collection policies of the department. Ensure that all claims are managed in a competent, complete, and professional manner.</w:t>
      </w:r>
    </w:p>
    <w:p w14:paraId="241A4C35" w14:textId="77777777" w:rsidR="00F6207E" w:rsidRPr="00F6207E" w:rsidRDefault="00F6207E" w:rsidP="00F6207E">
      <w:pPr>
        <w:numPr>
          <w:ilvl w:val="0"/>
          <w:numId w:val="1"/>
        </w:numPr>
        <w:spacing w:after="0" w:line="240" w:lineRule="auto"/>
        <w:jc w:val="both"/>
        <w:rPr>
          <w:b/>
          <w:sz w:val="22"/>
          <w:szCs w:val="22"/>
        </w:rPr>
      </w:pPr>
      <w:r w:rsidRPr="00A648E0">
        <w:rPr>
          <w:sz w:val="22"/>
          <w:szCs w:val="22"/>
        </w:rPr>
        <w:t>Document all patient and third party contact and inquiries made in person, by telephone, or mail in the proper forms and files.</w:t>
      </w:r>
    </w:p>
    <w:p w14:paraId="1FEA58EF" w14:textId="77777777" w:rsidR="00F6207E" w:rsidRPr="00F6207E" w:rsidRDefault="00F6207E" w:rsidP="00F6207E">
      <w:pPr>
        <w:numPr>
          <w:ilvl w:val="0"/>
          <w:numId w:val="1"/>
        </w:numPr>
        <w:spacing w:after="0" w:line="240" w:lineRule="auto"/>
        <w:jc w:val="both"/>
        <w:rPr>
          <w:b/>
          <w:sz w:val="22"/>
          <w:szCs w:val="22"/>
        </w:rPr>
      </w:pPr>
      <w:r>
        <w:rPr>
          <w:sz w:val="22"/>
          <w:szCs w:val="22"/>
        </w:rPr>
        <w:t>Respond to guarantor calls regarding accounts or billing issues timely.</w:t>
      </w:r>
    </w:p>
    <w:p w14:paraId="7C628DD4" w14:textId="77777777" w:rsidR="00F6207E" w:rsidRDefault="00F6207E" w:rsidP="00F6207E">
      <w:pPr>
        <w:numPr>
          <w:ilvl w:val="0"/>
          <w:numId w:val="1"/>
        </w:numPr>
        <w:spacing w:after="0" w:line="240" w:lineRule="auto"/>
        <w:jc w:val="both"/>
        <w:rPr>
          <w:sz w:val="22"/>
          <w:szCs w:val="22"/>
        </w:rPr>
      </w:pPr>
      <w:r w:rsidRPr="00F6207E">
        <w:rPr>
          <w:sz w:val="22"/>
          <w:szCs w:val="22"/>
        </w:rPr>
        <w:t>Maintain strict patient confidentiality and follow all HIPAA regulations.</w:t>
      </w:r>
    </w:p>
    <w:p w14:paraId="6BE80961" w14:textId="77777777" w:rsidR="00F6207E" w:rsidRPr="00F6207E" w:rsidRDefault="00F6207E" w:rsidP="00F6207E">
      <w:pPr>
        <w:numPr>
          <w:ilvl w:val="0"/>
          <w:numId w:val="1"/>
        </w:numPr>
        <w:spacing w:after="0" w:line="240" w:lineRule="auto"/>
        <w:jc w:val="both"/>
        <w:rPr>
          <w:sz w:val="22"/>
          <w:szCs w:val="22"/>
        </w:rPr>
      </w:pPr>
      <w:r>
        <w:rPr>
          <w:sz w:val="22"/>
          <w:szCs w:val="22"/>
        </w:rPr>
        <w:t>Complete and submit the Medicare Credit Balance reports and other mandatory reporting.</w:t>
      </w:r>
    </w:p>
    <w:p w14:paraId="3FBCC8BF" w14:textId="77777777" w:rsidR="003A0AA0" w:rsidRPr="00A648E0" w:rsidRDefault="003A0AA0" w:rsidP="00733BF1">
      <w:pPr>
        <w:numPr>
          <w:ilvl w:val="0"/>
          <w:numId w:val="1"/>
        </w:numPr>
        <w:spacing w:after="0" w:line="240" w:lineRule="auto"/>
        <w:jc w:val="both"/>
        <w:rPr>
          <w:b/>
          <w:sz w:val="22"/>
          <w:szCs w:val="22"/>
        </w:rPr>
      </w:pPr>
      <w:r w:rsidRPr="00A648E0">
        <w:rPr>
          <w:sz w:val="22"/>
          <w:szCs w:val="22"/>
        </w:rPr>
        <w:t>Conduct comprehensive p</w:t>
      </w:r>
      <w:r w:rsidR="00F40121">
        <w:rPr>
          <w:sz w:val="22"/>
          <w:szCs w:val="22"/>
        </w:rPr>
        <w:t>atient account audits</w:t>
      </w:r>
      <w:r w:rsidRPr="00A648E0">
        <w:rPr>
          <w:sz w:val="22"/>
          <w:szCs w:val="22"/>
        </w:rPr>
        <w:t>.</w:t>
      </w:r>
    </w:p>
    <w:p w14:paraId="486E20A0" w14:textId="77777777" w:rsidR="003A0AA0" w:rsidRPr="00A648E0" w:rsidRDefault="003A0AA0" w:rsidP="00733BF1">
      <w:pPr>
        <w:numPr>
          <w:ilvl w:val="0"/>
          <w:numId w:val="1"/>
        </w:numPr>
        <w:spacing w:after="0" w:line="240" w:lineRule="auto"/>
        <w:jc w:val="both"/>
        <w:rPr>
          <w:b/>
          <w:sz w:val="22"/>
          <w:szCs w:val="22"/>
        </w:rPr>
      </w:pPr>
      <w:r w:rsidRPr="00A648E0">
        <w:rPr>
          <w:sz w:val="22"/>
          <w:szCs w:val="22"/>
        </w:rPr>
        <w:t xml:space="preserve">Coordinate all billing </w:t>
      </w:r>
      <w:r w:rsidR="00F40121">
        <w:rPr>
          <w:sz w:val="22"/>
          <w:szCs w:val="22"/>
        </w:rPr>
        <w:t xml:space="preserve">&amp; collection </w:t>
      </w:r>
      <w:r w:rsidRPr="00A648E0">
        <w:rPr>
          <w:sz w:val="22"/>
          <w:szCs w:val="22"/>
        </w:rPr>
        <w:t>system upgrades and changes</w:t>
      </w:r>
      <w:r w:rsidR="00F40121">
        <w:rPr>
          <w:sz w:val="22"/>
          <w:szCs w:val="22"/>
        </w:rPr>
        <w:t xml:space="preserve"> for software vendors</w:t>
      </w:r>
      <w:r w:rsidRPr="00A648E0">
        <w:rPr>
          <w:sz w:val="22"/>
          <w:szCs w:val="22"/>
        </w:rPr>
        <w:t>.</w:t>
      </w:r>
    </w:p>
    <w:p w14:paraId="43E680C7" w14:textId="77777777" w:rsidR="003A0AA0" w:rsidRPr="00A648E0" w:rsidRDefault="003A0AA0" w:rsidP="00733BF1">
      <w:pPr>
        <w:numPr>
          <w:ilvl w:val="0"/>
          <w:numId w:val="1"/>
        </w:numPr>
        <w:spacing w:after="0" w:line="240" w:lineRule="auto"/>
        <w:jc w:val="both"/>
        <w:rPr>
          <w:b/>
          <w:sz w:val="22"/>
          <w:szCs w:val="22"/>
        </w:rPr>
      </w:pPr>
      <w:r w:rsidRPr="00A648E0">
        <w:rPr>
          <w:sz w:val="22"/>
          <w:szCs w:val="22"/>
        </w:rPr>
        <w:t>Bring to supervisor’s attention any problems regarding processes and procedures, patient accounts, or other issues.</w:t>
      </w:r>
    </w:p>
    <w:p w14:paraId="7CE72649" w14:textId="77777777" w:rsidR="003A0AA0" w:rsidRPr="00A648E0" w:rsidRDefault="00505AB2" w:rsidP="00733BF1">
      <w:pPr>
        <w:numPr>
          <w:ilvl w:val="0"/>
          <w:numId w:val="1"/>
        </w:numPr>
        <w:spacing w:after="0" w:line="240" w:lineRule="auto"/>
        <w:jc w:val="both"/>
        <w:rPr>
          <w:b/>
          <w:sz w:val="22"/>
          <w:szCs w:val="22"/>
        </w:rPr>
      </w:pPr>
      <w:r>
        <w:rPr>
          <w:sz w:val="22"/>
          <w:szCs w:val="22"/>
        </w:rPr>
        <w:t xml:space="preserve">Supervise </w:t>
      </w:r>
      <w:r w:rsidR="00F40121">
        <w:rPr>
          <w:sz w:val="22"/>
          <w:szCs w:val="22"/>
        </w:rPr>
        <w:t>b</w:t>
      </w:r>
      <w:r>
        <w:rPr>
          <w:sz w:val="22"/>
          <w:szCs w:val="22"/>
        </w:rPr>
        <w:t xml:space="preserve">illing and </w:t>
      </w:r>
      <w:r w:rsidR="00F40121">
        <w:rPr>
          <w:sz w:val="22"/>
          <w:szCs w:val="22"/>
        </w:rPr>
        <w:t>collection</w:t>
      </w:r>
      <w:r>
        <w:rPr>
          <w:sz w:val="22"/>
          <w:szCs w:val="22"/>
        </w:rPr>
        <w:t>s</w:t>
      </w:r>
      <w:r w:rsidR="00F40121">
        <w:rPr>
          <w:sz w:val="22"/>
          <w:szCs w:val="22"/>
        </w:rPr>
        <w:t xml:space="preserve"> </w:t>
      </w:r>
      <w:r w:rsidR="003A0AA0" w:rsidRPr="00A648E0">
        <w:rPr>
          <w:sz w:val="22"/>
          <w:szCs w:val="22"/>
        </w:rPr>
        <w:t>staff on a daily basis. Setting work assignments.</w:t>
      </w:r>
    </w:p>
    <w:p w14:paraId="4AB4B01C" w14:textId="77777777" w:rsidR="003A0AA0" w:rsidRPr="00A648E0" w:rsidRDefault="003A0AA0" w:rsidP="00733BF1">
      <w:pPr>
        <w:numPr>
          <w:ilvl w:val="0"/>
          <w:numId w:val="1"/>
        </w:numPr>
        <w:spacing w:after="0" w:line="240" w:lineRule="auto"/>
        <w:jc w:val="both"/>
        <w:rPr>
          <w:b/>
          <w:sz w:val="22"/>
          <w:szCs w:val="22"/>
        </w:rPr>
      </w:pPr>
      <w:r w:rsidRPr="00A648E0">
        <w:rPr>
          <w:sz w:val="22"/>
          <w:szCs w:val="22"/>
        </w:rPr>
        <w:t>Review and complete all schedules, timesheets, and vacation requests for staff.</w:t>
      </w:r>
    </w:p>
    <w:p w14:paraId="10D50A1A" w14:textId="77777777" w:rsidR="003A0AA0" w:rsidRPr="00F40121" w:rsidRDefault="003A0AA0" w:rsidP="00733BF1">
      <w:pPr>
        <w:numPr>
          <w:ilvl w:val="0"/>
          <w:numId w:val="1"/>
        </w:numPr>
        <w:spacing w:after="0" w:line="240" w:lineRule="auto"/>
        <w:jc w:val="both"/>
        <w:rPr>
          <w:b/>
          <w:sz w:val="22"/>
          <w:szCs w:val="22"/>
        </w:rPr>
      </w:pPr>
      <w:r w:rsidRPr="00A648E0">
        <w:rPr>
          <w:sz w:val="22"/>
          <w:szCs w:val="22"/>
        </w:rPr>
        <w:t>Perform all employee evaluations, disputes, requests, or counseling when necessary.</w:t>
      </w:r>
    </w:p>
    <w:p w14:paraId="57F13873" w14:textId="77777777" w:rsidR="00F40121" w:rsidRPr="00A648E0" w:rsidRDefault="00F40121" w:rsidP="00733BF1">
      <w:pPr>
        <w:numPr>
          <w:ilvl w:val="0"/>
          <w:numId w:val="1"/>
        </w:numPr>
        <w:spacing w:after="0" w:line="240" w:lineRule="auto"/>
        <w:jc w:val="both"/>
        <w:rPr>
          <w:b/>
          <w:sz w:val="22"/>
          <w:szCs w:val="22"/>
        </w:rPr>
      </w:pPr>
      <w:r w:rsidRPr="003A0AA0">
        <w:rPr>
          <w:rFonts w:eastAsia="Times New Roman"/>
          <w:sz w:val="22"/>
          <w:szCs w:val="22"/>
        </w:rPr>
        <w:t>Conduct staff training and lead staff meetings as needed</w:t>
      </w:r>
    </w:p>
    <w:p w14:paraId="5C0F65AC" w14:textId="77777777" w:rsidR="000F37D4" w:rsidRPr="00F6207E" w:rsidRDefault="000F37D4" w:rsidP="00733BF1">
      <w:pPr>
        <w:numPr>
          <w:ilvl w:val="0"/>
          <w:numId w:val="35"/>
        </w:numPr>
        <w:spacing w:after="0" w:line="240" w:lineRule="auto"/>
        <w:jc w:val="both"/>
        <w:rPr>
          <w:rFonts w:eastAsia="Times New Roman"/>
          <w:sz w:val="22"/>
          <w:szCs w:val="22"/>
        </w:rPr>
      </w:pPr>
      <w:r w:rsidRPr="00F6207E">
        <w:rPr>
          <w:rFonts w:eastAsia="Times New Roman"/>
          <w:sz w:val="22"/>
          <w:szCs w:val="22"/>
        </w:rPr>
        <w:t xml:space="preserve">Attend all required </w:t>
      </w:r>
      <w:r w:rsidR="00F6207E" w:rsidRPr="00F6207E">
        <w:rPr>
          <w:rFonts w:eastAsia="Times New Roman"/>
          <w:sz w:val="22"/>
          <w:szCs w:val="22"/>
        </w:rPr>
        <w:t xml:space="preserve">Director and internal </w:t>
      </w:r>
      <w:r w:rsidRPr="00F6207E">
        <w:rPr>
          <w:rFonts w:eastAsia="Times New Roman"/>
          <w:sz w:val="22"/>
          <w:szCs w:val="22"/>
        </w:rPr>
        <w:t>meetings and complete all assigned trainings by due date.</w:t>
      </w:r>
    </w:p>
    <w:p w14:paraId="55BC65C7" w14:textId="77777777" w:rsidR="000F37D4" w:rsidRDefault="000F37D4" w:rsidP="00733BF1">
      <w:pPr>
        <w:numPr>
          <w:ilvl w:val="0"/>
          <w:numId w:val="35"/>
        </w:numPr>
        <w:spacing w:after="0" w:line="240" w:lineRule="auto"/>
        <w:jc w:val="both"/>
        <w:rPr>
          <w:sz w:val="22"/>
          <w:szCs w:val="22"/>
        </w:rPr>
      </w:pPr>
      <w:r w:rsidRPr="00F6207E">
        <w:rPr>
          <w:sz w:val="22"/>
          <w:szCs w:val="22"/>
        </w:rPr>
        <w:t>Follow all infection control precautions and wear proper PPE when required.</w:t>
      </w:r>
    </w:p>
    <w:p w14:paraId="37996B85" w14:textId="77777777" w:rsidR="004B784A" w:rsidRPr="00F6207E" w:rsidRDefault="004B784A" w:rsidP="00733BF1">
      <w:pPr>
        <w:numPr>
          <w:ilvl w:val="0"/>
          <w:numId w:val="35"/>
        </w:numPr>
        <w:spacing w:after="0" w:line="240" w:lineRule="auto"/>
        <w:jc w:val="both"/>
        <w:rPr>
          <w:sz w:val="22"/>
          <w:szCs w:val="22"/>
        </w:rPr>
      </w:pPr>
      <w:r>
        <w:rPr>
          <w:sz w:val="22"/>
          <w:szCs w:val="22"/>
        </w:rPr>
        <w:t>Work with Patient Services Director and their staff to ensure coverage of the Patient Business Office functions in the hospital if needed.</w:t>
      </w:r>
    </w:p>
    <w:p w14:paraId="13BE9A32" w14:textId="77777777" w:rsidR="000F37D4" w:rsidRPr="00F6207E" w:rsidRDefault="000F37D4" w:rsidP="00733BF1">
      <w:pPr>
        <w:numPr>
          <w:ilvl w:val="0"/>
          <w:numId w:val="35"/>
        </w:numPr>
        <w:spacing w:after="0" w:line="240" w:lineRule="auto"/>
        <w:jc w:val="both"/>
        <w:rPr>
          <w:sz w:val="22"/>
          <w:szCs w:val="22"/>
        </w:rPr>
      </w:pPr>
      <w:r w:rsidRPr="00F6207E">
        <w:rPr>
          <w:sz w:val="22"/>
          <w:szCs w:val="22"/>
        </w:rPr>
        <w:t>All other job duties as assigned.</w:t>
      </w:r>
    </w:p>
    <w:p w14:paraId="122E3194" w14:textId="77777777" w:rsidR="004A04D8" w:rsidRPr="00812C36" w:rsidRDefault="004A04D8" w:rsidP="00733BF1">
      <w:pPr>
        <w:pStyle w:val="NormalWeb"/>
        <w:spacing w:before="0" w:beforeAutospacing="0" w:after="0" w:afterAutospacing="0"/>
        <w:jc w:val="both"/>
        <w:rPr>
          <w:rFonts w:ascii="Arial" w:hAnsi="Arial" w:cs="Arial"/>
          <w:b/>
          <w:bCs/>
          <w:color w:val="000000"/>
          <w:sz w:val="22"/>
          <w:szCs w:val="22"/>
        </w:rPr>
      </w:pPr>
    </w:p>
    <w:p w14:paraId="1130C433" w14:textId="77777777" w:rsidR="007B2F3E" w:rsidRDefault="007B2F3E" w:rsidP="00733BF1">
      <w:pPr>
        <w:pStyle w:val="NormalWeb"/>
        <w:spacing w:before="0" w:beforeAutospacing="0" w:after="0" w:afterAutospacing="0"/>
        <w:jc w:val="both"/>
        <w:rPr>
          <w:rFonts w:ascii="Arial" w:hAnsi="Arial" w:cs="Arial"/>
          <w:b/>
          <w:bCs/>
          <w:color w:val="000000"/>
          <w:sz w:val="22"/>
          <w:szCs w:val="22"/>
          <w:u w:val="single"/>
        </w:rPr>
      </w:pPr>
      <w:r w:rsidRPr="00812C36">
        <w:rPr>
          <w:rFonts w:ascii="Arial" w:hAnsi="Arial" w:cs="Arial"/>
          <w:b/>
          <w:bCs/>
          <w:color w:val="000000"/>
          <w:sz w:val="22"/>
          <w:szCs w:val="22"/>
          <w:u w:val="single"/>
        </w:rPr>
        <w:t>SECONDARY FUNCTIONS:</w:t>
      </w:r>
    </w:p>
    <w:p w14:paraId="16E38C4E" w14:textId="77777777" w:rsidR="00A648E0" w:rsidRDefault="00A648E0" w:rsidP="00733BF1">
      <w:pPr>
        <w:pStyle w:val="NormalWeb"/>
        <w:spacing w:before="0" w:beforeAutospacing="0" w:after="0" w:afterAutospacing="0"/>
        <w:jc w:val="both"/>
        <w:rPr>
          <w:rFonts w:ascii="Arial" w:hAnsi="Arial" w:cs="Arial"/>
          <w:b/>
          <w:bCs/>
          <w:color w:val="000000"/>
          <w:sz w:val="22"/>
          <w:szCs w:val="22"/>
          <w:u w:val="single"/>
        </w:rPr>
      </w:pPr>
    </w:p>
    <w:p w14:paraId="328A5385" w14:textId="77777777" w:rsidR="00A648E0" w:rsidRPr="00F6207E" w:rsidRDefault="00A648E0" w:rsidP="00733BF1">
      <w:pPr>
        <w:numPr>
          <w:ilvl w:val="0"/>
          <w:numId w:val="1"/>
        </w:numPr>
        <w:spacing w:after="0" w:line="240" w:lineRule="auto"/>
        <w:jc w:val="both"/>
        <w:rPr>
          <w:rFonts w:eastAsia="Times New Roman"/>
          <w:b/>
          <w:sz w:val="22"/>
          <w:szCs w:val="22"/>
        </w:rPr>
      </w:pPr>
      <w:r w:rsidRPr="00F6207E">
        <w:rPr>
          <w:rFonts w:eastAsia="Times New Roman"/>
          <w:sz w:val="22"/>
          <w:szCs w:val="22"/>
        </w:rPr>
        <w:t>Maintain data for and complete required monthly and quarterly reports as assigned.</w:t>
      </w:r>
    </w:p>
    <w:p w14:paraId="7FB2DE38" w14:textId="77777777" w:rsidR="00A648E0" w:rsidRPr="00F6207E" w:rsidRDefault="00A648E0" w:rsidP="00733BF1">
      <w:pPr>
        <w:pStyle w:val="ListParagraph"/>
        <w:numPr>
          <w:ilvl w:val="0"/>
          <w:numId w:val="1"/>
        </w:numPr>
        <w:jc w:val="both"/>
        <w:rPr>
          <w:sz w:val="22"/>
          <w:szCs w:val="22"/>
        </w:rPr>
      </w:pPr>
      <w:r w:rsidRPr="00F6207E">
        <w:rPr>
          <w:sz w:val="22"/>
          <w:szCs w:val="22"/>
        </w:rPr>
        <w:t xml:space="preserve">Maintain a safe and neat work area. </w:t>
      </w:r>
    </w:p>
    <w:p w14:paraId="0C04006F" w14:textId="77777777" w:rsidR="00A648E0" w:rsidRPr="00F6207E" w:rsidRDefault="00A648E0" w:rsidP="00733BF1">
      <w:pPr>
        <w:pStyle w:val="ListParagraph"/>
        <w:numPr>
          <w:ilvl w:val="0"/>
          <w:numId w:val="1"/>
        </w:numPr>
        <w:jc w:val="both"/>
        <w:rPr>
          <w:sz w:val="22"/>
          <w:szCs w:val="22"/>
        </w:rPr>
      </w:pPr>
      <w:r w:rsidRPr="00F6207E">
        <w:rPr>
          <w:sz w:val="22"/>
          <w:szCs w:val="22"/>
        </w:rPr>
        <w:t xml:space="preserve">Maintain high ethical standards as set forth in the Employee Handbook and MCHD Personnel Policies. </w:t>
      </w:r>
    </w:p>
    <w:p w14:paraId="10915FFE" w14:textId="77777777" w:rsidR="00A648E0" w:rsidRPr="00F6207E" w:rsidRDefault="00A648E0" w:rsidP="00733BF1">
      <w:pPr>
        <w:pStyle w:val="ListParagraph"/>
        <w:numPr>
          <w:ilvl w:val="0"/>
          <w:numId w:val="1"/>
        </w:numPr>
        <w:jc w:val="both"/>
        <w:rPr>
          <w:sz w:val="22"/>
          <w:szCs w:val="22"/>
        </w:rPr>
      </w:pPr>
      <w:r w:rsidRPr="00F6207E">
        <w:rPr>
          <w:sz w:val="22"/>
          <w:szCs w:val="22"/>
        </w:rPr>
        <w:t xml:space="preserve">Maintain utmost confidentiality and professionalism concerning patient and employee matters. </w:t>
      </w:r>
    </w:p>
    <w:p w14:paraId="341C598F" w14:textId="77777777" w:rsidR="00A648E0" w:rsidRPr="00F6207E" w:rsidRDefault="00A648E0" w:rsidP="00733BF1">
      <w:pPr>
        <w:pStyle w:val="ListParagraph"/>
        <w:numPr>
          <w:ilvl w:val="0"/>
          <w:numId w:val="1"/>
        </w:numPr>
        <w:jc w:val="both"/>
        <w:rPr>
          <w:sz w:val="22"/>
          <w:szCs w:val="22"/>
        </w:rPr>
      </w:pPr>
      <w:r w:rsidRPr="00F6207E">
        <w:rPr>
          <w:sz w:val="22"/>
          <w:szCs w:val="22"/>
        </w:rPr>
        <w:t xml:space="preserve">Report all accidents and/or safety violations immediately.  </w:t>
      </w:r>
    </w:p>
    <w:p w14:paraId="3EA484F6" w14:textId="77777777" w:rsidR="000F37D4" w:rsidRPr="00F6207E" w:rsidRDefault="00A648E0" w:rsidP="00733BF1">
      <w:pPr>
        <w:pStyle w:val="ListParagraph"/>
        <w:numPr>
          <w:ilvl w:val="0"/>
          <w:numId w:val="1"/>
        </w:numPr>
        <w:jc w:val="both"/>
        <w:rPr>
          <w:sz w:val="22"/>
          <w:szCs w:val="22"/>
        </w:rPr>
      </w:pPr>
      <w:r w:rsidRPr="00F6207E">
        <w:rPr>
          <w:sz w:val="22"/>
          <w:szCs w:val="22"/>
        </w:rPr>
        <w:t xml:space="preserve">Perform other duties and responsibilities that may become necessary as directed by your supervisor or </w:t>
      </w:r>
      <w:r w:rsidR="00F6207E" w:rsidRPr="00F6207E">
        <w:rPr>
          <w:sz w:val="22"/>
          <w:szCs w:val="22"/>
        </w:rPr>
        <w:t>another member of the Executive Committee</w:t>
      </w:r>
      <w:r w:rsidRPr="00F6207E">
        <w:rPr>
          <w:sz w:val="22"/>
          <w:szCs w:val="22"/>
        </w:rPr>
        <w:t>.</w:t>
      </w:r>
    </w:p>
    <w:p w14:paraId="488DAC2E" w14:textId="77777777" w:rsidR="000C6A1F" w:rsidRPr="00F6207E" w:rsidRDefault="000C6A1F" w:rsidP="00733BF1">
      <w:pPr>
        <w:spacing w:after="0" w:line="240" w:lineRule="auto"/>
        <w:jc w:val="both"/>
        <w:rPr>
          <w:rFonts w:eastAsia="Times New Roman"/>
          <w:sz w:val="22"/>
          <w:szCs w:val="22"/>
        </w:rPr>
      </w:pPr>
    </w:p>
    <w:p w14:paraId="7E13403E" w14:textId="77777777" w:rsidR="000C6A1F" w:rsidRPr="000C6A1F" w:rsidRDefault="003A0AA0" w:rsidP="00733BF1">
      <w:pPr>
        <w:spacing w:after="0" w:line="240" w:lineRule="auto"/>
        <w:jc w:val="both"/>
        <w:rPr>
          <w:rFonts w:eastAsia="Times New Roman"/>
          <w:b/>
          <w:sz w:val="22"/>
          <w:szCs w:val="22"/>
          <w:u w:val="single"/>
        </w:rPr>
      </w:pPr>
      <w:r>
        <w:rPr>
          <w:rFonts w:eastAsia="Times New Roman"/>
          <w:b/>
          <w:sz w:val="22"/>
          <w:szCs w:val="22"/>
          <w:u w:val="single"/>
        </w:rPr>
        <w:t>Job Scope</w:t>
      </w:r>
    </w:p>
    <w:p w14:paraId="43947B11" w14:textId="77777777" w:rsidR="00964584" w:rsidRDefault="00964584" w:rsidP="00733BF1">
      <w:pPr>
        <w:pStyle w:val="NoSpacing"/>
        <w:jc w:val="both"/>
        <w:rPr>
          <w:b/>
          <w:sz w:val="22"/>
          <w:szCs w:val="22"/>
          <w:u w:val="single"/>
        </w:rPr>
      </w:pPr>
    </w:p>
    <w:p w14:paraId="32420E6C" w14:textId="77777777" w:rsidR="00964584" w:rsidRDefault="00964584" w:rsidP="00733BF1">
      <w:pPr>
        <w:pStyle w:val="NoSpacing"/>
        <w:jc w:val="both"/>
        <w:rPr>
          <w:b/>
          <w:sz w:val="22"/>
          <w:szCs w:val="22"/>
        </w:rPr>
      </w:pPr>
      <w:r w:rsidRPr="00812C36">
        <w:rPr>
          <w:b/>
          <w:sz w:val="22"/>
          <w:szCs w:val="22"/>
        </w:rPr>
        <w:t xml:space="preserve">Supervisory Responsibility:  </w:t>
      </w:r>
    </w:p>
    <w:p w14:paraId="2B301782" w14:textId="77777777" w:rsidR="00A648E0" w:rsidRDefault="00A648E0" w:rsidP="00733BF1">
      <w:pPr>
        <w:pStyle w:val="NoSpacing"/>
        <w:jc w:val="both"/>
        <w:rPr>
          <w:b/>
          <w:sz w:val="22"/>
          <w:szCs w:val="22"/>
        </w:rPr>
      </w:pPr>
    </w:p>
    <w:p w14:paraId="6F029AA2" w14:textId="77777777" w:rsidR="00A648E0" w:rsidRPr="00383A45" w:rsidRDefault="00A648E0" w:rsidP="00733BF1">
      <w:pPr>
        <w:pStyle w:val="NoSpacing"/>
        <w:jc w:val="both"/>
        <w:rPr>
          <w:sz w:val="22"/>
          <w:szCs w:val="22"/>
        </w:rPr>
      </w:pPr>
      <w:r>
        <w:t>D</w:t>
      </w:r>
      <w:r w:rsidRPr="00383A45">
        <w:rPr>
          <w:sz w:val="22"/>
          <w:szCs w:val="22"/>
        </w:rPr>
        <w:t>irect</w:t>
      </w:r>
      <w:r>
        <w:rPr>
          <w:sz w:val="22"/>
          <w:szCs w:val="22"/>
        </w:rPr>
        <w:t>s and supervises</w:t>
      </w:r>
      <w:r w:rsidR="00BB582B">
        <w:rPr>
          <w:sz w:val="22"/>
          <w:szCs w:val="22"/>
        </w:rPr>
        <w:t xml:space="preserve"> </w:t>
      </w:r>
      <w:r w:rsidR="00505AB2">
        <w:rPr>
          <w:sz w:val="22"/>
          <w:szCs w:val="22"/>
        </w:rPr>
        <w:t>the billing and collections</w:t>
      </w:r>
      <w:r w:rsidR="00BB582B">
        <w:rPr>
          <w:sz w:val="22"/>
          <w:szCs w:val="22"/>
        </w:rPr>
        <w:t xml:space="preserve"> </w:t>
      </w:r>
      <w:r w:rsidRPr="00383A45">
        <w:rPr>
          <w:sz w:val="22"/>
          <w:szCs w:val="22"/>
        </w:rPr>
        <w:t xml:space="preserve">staff.  </w:t>
      </w:r>
      <w:r>
        <w:rPr>
          <w:sz w:val="22"/>
          <w:szCs w:val="22"/>
        </w:rPr>
        <w:t>W</w:t>
      </w:r>
      <w:r w:rsidRPr="00383A45">
        <w:rPr>
          <w:sz w:val="22"/>
          <w:szCs w:val="22"/>
        </w:rPr>
        <w:t xml:space="preserve">ill schedule staff, oversee training of staff, </w:t>
      </w:r>
      <w:r w:rsidR="00505AB2">
        <w:rPr>
          <w:sz w:val="22"/>
          <w:szCs w:val="22"/>
        </w:rPr>
        <w:t>review and assign</w:t>
      </w:r>
      <w:r w:rsidRPr="00383A45">
        <w:rPr>
          <w:sz w:val="22"/>
          <w:szCs w:val="22"/>
        </w:rPr>
        <w:t xml:space="preserve"> required staff trainings, and conduct</w:t>
      </w:r>
      <w:r w:rsidR="00BB582B">
        <w:rPr>
          <w:sz w:val="22"/>
          <w:szCs w:val="22"/>
        </w:rPr>
        <w:t xml:space="preserve"> annual performance evaluations</w:t>
      </w:r>
      <w:r w:rsidRPr="00383A45">
        <w:rPr>
          <w:sz w:val="22"/>
          <w:szCs w:val="22"/>
        </w:rPr>
        <w:t>.  Will approve time sheets, vacation requests as per policy and other time off.  Will work with the Human Resources Director on employee issues when nee</w:t>
      </w:r>
      <w:r>
        <w:rPr>
          <w:sz w:val="22"/>
          <w:szCs w:val="22"/>
        </w:rPr>
        <w:t xml:space="preserve">ded.  </w:t>
      </w:r>
      <w:r w:rsidRPr="00383A45">
        <w:rPr>
          <w:sz w:val="22"/>
          <w:szCs w:val="22"/>
        </w:rPr>
        <w:t>M</w:t>
      </w:r>
      <w:r>
        <w:rPr>
          <w:sz w:val="22"/>
          <w:szCs w:val="22"/>
        </w:rPr>
        <w:t xml:space="preserve">ay delegate duties </w:t>
      </w:r>
      <w:r w:rsidRPr="00383A45">
        <w:rPr>
          <w:sz w:val="22"/>
          <w:szCs w:val="22"/>
        </w:rPr>
        <w:t>as she/he sees fit.</w:t>
      </w:r>
    </w:p>
    <w:p w14:paraId="51F332D6" w14:textId="77777777" w:rsidR="00505AB2" w:rsidRPr="00812C36" w:rsidRDefault="00505AB2" w:rsidP="00733BF1">
      <w:pPr>
        <w:pStyle w:val="NoSpacing"/>
        <w:jc w:val="both"/>
        <w:rPr>
          <w:sz w:val="22"/>
          <w:szCs w:val="22"/>
        </w:rPr>
      </w:pPr>
    </w:p>
    <w:p w14:paraId="79F20A7D" w14:textId="77777777" w:rsidR="00964584" w:rsidRDefault="00964584" w:rsidP="00733BF1">
      <w:pPr>
        <w:pStyle w:val="NoSpacing"/>
        <w:jc w:val="both"/>
        <w:rPr>
          <w:b/>
          <w:sz w:val="22"/>
          <w:szCs w:val="22"/>
        </w:rPr>
      </w:pPr>
      <w:r w:rsidRPr="00812C36">
        <w:rPr>
          <w:b/>
          <w:sz w:val="22"/>
          <w:szCs w:val="22"/>
        </w:rPr>
        <w:t>Interpersonal Contacts:</w:t>
      </w:r>
    </w:p>
    <w:p w14:paraId="558959F1" w14:textId="77777777" w:rsidR="0006665D" w:rsidRPr="00812C36" w:rsidRDefault="0006665D" w:rsidP="00733BF1">
      <w:pPr>
        <w:pStyle w:val="NoSpacing"/>
        <w:jc w:val="both"/>
        <w:rPr>
          <w:b/>
          <w:sz w:val="22"/>
          <w:szCs w:val="22"/>
        </w:rPr>
      </w:pPr>
    </w:p>
    <w:p w14:paraId="114C4832" w14:textId="77777777" w:rsidR="00964584" w:rsidRPr="00505AB2" w:rsidRDefault="00964584" w:rsidP="00293E6F">
      <w:pPr>
        <w:spacing w:after="0" w:line="240" w:lineRule="auto"/>
        <w:jc w:val="both"/>
        <w:rPr>
          <w:sz w:val="22"/>
          <w:szCs w:val="22"/>
        </w:rPr>
      </w:pPr>
      <w:r w:rsidRPr="00505AB2">
        <w:rPr>
          <w:sz w:val="22"/>
          <w:szCs w:val="22"/>
        </w:rPr>
        <w:t>Must have excellent interpersonal communication skills to accomplish a variety of work with various groups of people, including physicians, patients and family members, personnel from other hospitals, clinics, healthcare organizations and facilities, co-wo</w:t>
      </w:r>
      <w:r w:rsidR="003D7043" w:rsidRPr="00505AB2">
        <w:rPr>
          <w:sz w:val="22"/>
          <w:szCs w:val="22"/>
        </w:rPr>
        <w:t>rkers as well as the</w:t>
      </w:r>
      <w:r w:rsidRPr="00505AB2">
        <w:rPr>
          <w:sz w:val="22"/>
          <w:szCs w:val="22"/>
        </w:rPr>
        <w:t xml:space="preserve"> public.  </w:t>
      </w:r>
      <w:r w:rsidRPr="00505AB2">
        <w:rPr>
          <w:sz w:val="22"/>
          <w:szCs w:val="22"/>
        </w:rPr>
        <w:lastRenderedPageBreak/>
        <w:t>A demonstrated understanding and appreciation for diverse cultures is required.  Must be able to interact with others in a thoughtful and professional manner.</w:t>
      </w:r>
    </w:p>
    <w:p w14:paraId="367A713E" w14:textId="77777777" w:rsidR="00A648E0" w:rsidRPr="00505AB2" w:rsidRDefault="00A648E0" w:rsidP="00733BF1">
      <w:pPr>
        <w:pStyle w:val="NoSpacing"/>
        <w:jc w:val="both"/>
        <w:rPr>
          <w:b/>
          <w:sz w:val="22"/>
          <w:szCs w:val="22"/>
        </w:rPr>
      </w:pPr>
    </w:p>
    <w:p w14:paraId="12573184" w14:textId="77777777" w:rsidR="00964584" w:rsidRDefault="00964584" w:rsidP="00733BF1">
      <w:pPr>
        <w:pStyle w:val="NoSpacing"/>
        <w:jc w:val="both"/>
        <w:rPr>
          <w:b/>
          <w:sz w:val="22"/>
          <w:szCs w:val="22"/>
        </w:rPr>
      </w:pPr>
      <w:r w:rsidRPr="00812C36">
        <w:rPr>
          <w:b/>
          <w:sz w:val="22"/>
          <w:szCs w:val="22"/>
        </w:rPr>
        <w:t>Specific Job Ability:</w:t>
      </w:r>
    </w:p>
    <w:p w14:paraId="36134E33" w14:textId="77777777" w:rsidR="00ED5B70" w:rsidRDefault="00ED5B70" w:rsidP="00733BF1">
      <w:pPr>
        <w:pStyle w:val="NoSpacing"/>
        <w:jc w:val="both"/>
        <w:rPr>
          <w:b/>
          <w:sz w:val="22"/>
          <w:szCs w:val="22"/>
        </w:rPr>
      </w:pPr>
    </w:p>
    <w:p w14:paraId="1DABCBAD" w14:textId="77777777" w:rsidR="00ED5B70" w:rsidRPr="00505AB2" w:rsidRDefault="00ED5B70" w:rsidP="00733BF1">
      <w:pPr>
        <w:numPr>
          <w:ilvl w:val="0"/>
          <w:numId w:val="42"/>
        </w:numPr>
        <w:spacing w:after="0" w:line="240" w:lineRule="auto"/>
        <w:jc w:val="both"/>
        <w:rPr>
          <w:sz w:val="22"/>
          <w:szCs w:val="22"/>
        </w:rPr>
      </w:pPr>
      <w:r w:rsidRPr="00505AB2">
        <w:rPr>
          <w:sz w:val="22"/>
          <w:szCs w:val="22"/>
        </w:rPr>
        <w:t xml:space="preserve">Proficiency in </w:t>
      </w:r>
      <w:r w:rsidR="00BB582B" w:rsidRPr="00505AB2">
        <w:rPr>
          <w:sz w:val="22"/>
          <w:szCs w:val="22"/>
        </w:rPr>
        <w:t>medical terminology</w:t>
      </w:r>
      <w:r w:rsidRPr="00505AB2">
        <w:rPr>
          <w:sz w:val="22"/>
          <w:szCs w:val="22"/>
        </w:rPr>
        <w:t xml:space="preserve">, </w:t>
      </w:r>
      <w:r w:rsidR="00505AB2">
        <w:rPr>
          <w:sz w:val="22"/>
          <w:szCs w:val="22"/>
        </w:rPr>
        <w:t xml:space="preserve">medical billing software systems, CPT Code knowledge, and patient accounts receivables collection </w:t>
      </w:r>
      <w:r w:rsidRPr="00505AB2">
        <w:rPr>
          <w:sz w:val="22"/>
          <w:szCs w:val="22"/>
        </w:rPr>
        <w:t>is required.</w:t>
      </w:r>
    </w:p>
    <w:p w14:paraId="62B17AD2" w14:textId="77777777" w:rsidR="00505AB2" w:rsidRDefault="00ED5B70" w:rsidP="00DC725B">
      <w:pPr>
        <w:pStyle w:val="ListParagraph"/>
        <w:numPr>
          <w:ilvl w:val="0"/>
          <w:numId w:val="42"/>
        </w:numPr>
        <w:spacing w:after="0" w:line="240" w:lineRule="auto"/>
        <w:jc w:val="both"/>
        <w:rPr>
          <w:sz w:val="22"/>
          <w:szCs w:val="22"/>
        </w:rPr>
      </w:pPr>
      <w:r w:rsidRPr="00505AB2">
        <w:rPr>
          <w:sz w:val="22"/>
          <w:szCs w:val="22"/>
        </w:rPr>
        <w:t xml:space="preserve">Must be able to communicate in person, on the telephone, in writing through the use of letters, reports, and other media. </w:t>
      </w:r>
    </w:p>
    <w:p w14:paraId="4DC1B55C" w14:textId="77777777" w:rsidR="00505AB2" w:rsidRPr="00505AB2" w:rsidRDefault="00505AB2" w:rsidP="00DC725B">
      <w:pPr>
        <w:pStyle w:val="ListParagraph"/>
        <w:numPr>
          <w:ilvl w:val="0"/>
          <w:numId w:val="42"/>
        </w:numPr>
        <w:spacing w:after="0" w:line="240" w:lineRule="auto"/>
        <w:jc w:val="both"/>
        <w:rPr>
          <w:sz w:val="22"/>
          <w:szCs w:val="22"/>
        </w:rPr>
      </w:pPr>
      <w:r w:rsidRPr="00505AB2">
        <w:rPr>
          <w:sz w:val="22"/>
          <w:szCs w:val="22"/>
        </w:rPr>
        <w:t>Must be able to formulate spreadsheets, narratives, and other reports in a succinct, precise and professional form.</w:t>
      </w:r>
    </w:p>
    <w:p w14:paraId="1B5779EB" w14:textId="77777777" w:rsidR="00505AB2" w:rsidRPr="00505AB2" w:rsidRDefault="00505AB2" w:rsidP="00505AB2">
      <w:pPr>
        <w:pStyle w:val="ListParagraph"/>
        <w:numPr>
          <w:ilvl w:val="0"/>
          <w:numId w:val="42"/>
        </w:numPr>
        <w:jc w:val="both"/>
        <w:rPr>
          <w:sz w:val="22"/>
          <w:szCs w:val="22"/>
        </w:rPr>
      </w:pPr>
      <w:r w:rsidRPr="00505AB2">
        <w:rPr>
          <w:sz w:val="22"/>
          <w:szCs w:val="22"/>
        </w:rPr>
        <w:t>Possess strong analytical capabilities.</w:t>
      </w:r>
    </w:p>
    <w:p w14:paraId="05ECEAA4" w14:textId="77777777" w:rsidR="0006665D" w:rsidRPr="00505AB2" w:rsidRDefault="00ED5B70" w:rsidP="00733BF1">
      <w:pPr>
        <w:pStyle w:val="ListParagraph"/>
        <w:numPr>
          <w:ilvl w:val="0"/>
          <w:numId w:val="42"/>
        </w:numPr>
        <w:spacing w:after="0" w:line="240" w:lineRule="auto"/>
        <w:jc w:val="both"/>
        <w:rPr>
          <w:sz w:val="22"/>
          <w:szCs w:val="22"/>
        </w:rPr>
      </w:pPr>
      <w:r w:rsidRPr="00505AB2">
        <w:rPr>
          <w:sz w:val="22"/>
          <w:szCs w:val="22"/>
        </w:rPr>
        <w:t>Must have the ability to direct and supervise the activities of subordi</w:t>
      </w:r>
      <w:r w:rsidR="00BB582B" w:rsidRPr="00505AB2">
        <w:rPr>
          <w:sz w:val="22"/>
          <w:szCs w:val="22"/>
        </w:rPr>
        <w:t>nates working in the department</w:t>
      </w:r>
      <w:r w:rsidRPr="00505AB2">
        <w:rPr>
          <w:sz w:val="22"/>
          <w:szCs w:val="22"/>
        </w:rPr>
        <w:t xml:space="preserve"> with fairness and impartiality.</w:t>
      </w:r>
    </w:p>
    <w:p w14:paraId="6CF246E1" w14:textId="77777777" w:rsidR="00ED5B70" w:rsidRPr="00505AB2" w:rsidRDefault="00ED5B70" w:rsidP="00733BF1">
      <w:pPr>
        <w:pStyle w:val="ListParagraph"/>
        <w:numPr>
          <w:ilvl w:val="0"/>
          <w:numId w:val="42"/>
        </w:numPr>
        <w:spacing w:after="0" w:line="240" w:lineRule="auto"/>
        <w:jc w:val="both"/>
        <w:rPr>
          <w:sz w:val="22"/>
          <w:szCs w:val="22"/>
        </w:rPr>
      </w:pPr>
      <w:r w:rsidRPr="00505AB2">
        <w:rPr>
          <w:sz w:val="22"/>
          <w:szCs w:val="22"/>
        </w:rPr>
        <w:t>Must have the ability to coordinate monthly and cycle activities</w:t>
      </w:r>
      <w:r w:rsidR="00505AB2">
        <w:rPr>
          <w:sz w:val="22"/>
          <w:szCs w:val="22"/>
        </w:rPr>
        <w:t xml:space="preserve"> and personnel </w:t>
      </w:r>
      <w:r w:rsidRPr="00505AB2">
        <w:rPr>
          <w:sz w:val="22"/>
          <w:szCs w:val="22"/>
        </w:rPr>
        <w:t>to effectively perform required tasks.</w:t>
      </w:r>
    </w:p>
    <w:p w14:paraId="25961383" w14:textId="77777777" w:rsidR="0006665D" w:rsidRPr="00505AB2" w:rsidRDefault="0006665D" w:rsidP="00733BF1">
      <w:pPr>
        <w:numPr>
          <w:ilvl w:val="0"/>
          <w:numId w:val="42"/>
        </w:numPr>
        <w:spacing w:after="0" w:line="240" w:lineRule="auto"/>
        <w:jc w:val="both"/>
        <w:rPr>
          <w:sz w:val="22"/>
          <w:szCs w:val="22"/>
        </w:rPr>
      </w:pPr>
      <w:r w:rsidRPr="00505AB2">
        <w:rPr>
          <w:sz w:val="22"/>
          <w:szCs w:val="22"/>
        </w:rPr>
        <w:t>Must have organizational skills necessary to schedule, meet and maintain daily and monthly deadlines.</w:t>
      </w:r>
    </w:p>
    <w:p w14:paraId="0977401E" w14:textId="77777777" w:rsidR="0006665D" w:rsidRPr="00505AB2" w:rsidRDefault="0006665D" w:rsidP="00733BF1">
      <w:pPr>
        <w:numPr>
          <w:ilvl w:val="0"/>
          <w:numId w:val="42"/>
        </w:numPr>
        <w:spacing w:after="0" w:line="240" w:lineRule="auto"/>
        <w:jc w:val="both"/>
        <w:rPr>
          <w:sz w:val="22"/>
          <w:szCs w:val="22"/>
        </w:rPr>
      </w:pPr>
      <w:r w:rsidRPr="00505AB2">
        <w:rPr>
          <w:sz w:val="22"/>
          <w:szCs w:val="22"/>
        </w:rPr>
        <w:t>Must be able to maintain strict confidentiality, especially with regard to personnel, patient and management matters.</w:t>
      </w:r>
    </w:p>
    <w:p w14:paraId="3EE362DD" w14:textId="77777777" w:rsidR="0006665D" w:rsidRPr="00505AB2" w:rsidRDefault="0006665D" w:rsidP="00733BF1">
      <w:pPr>
        <w:numPr>
          <w:ilvl w:val="0"/>
          <w:numId w:val="42"/>
        </w:numPr>
        <w:spacing w:after="0" w:line="240" w:lineRule="auto"/>
        <w:jc w:val="both"/>
        <w:rPr>
          <w:sz w:val="22"/>
          <w:szCs w:val="22"/>
        </w:rPr>
      </w:pPr>
      <w:r w:rsidRPr="00505AB2">
        <w:rPr>
          <w:sz w:val="22"/>
          <w:szCs w:val="22"/>
        </w:rPr>
        <w:t>Must be computer literate and possess the ability to learn computer applications as necessary and other office equipment.</w:t>
      </w:r>
    </w:p>
    <w:p w14:paraId="34549951" w14:textId="77777777" w:rsidR="0006665D" w:rsidRPr="00505AB2" w:rsidRDefault="0006665D" w:rsidP="00733BF1">
      <w:pPr>
        <w:numPr>
          <w:ilvl w:val="0"/>
          <w:numId w:val="42"/>
        </w:numPr>
        <w:spacing w:after="0" w:line="240" w:lineRule="auto"/>
        <w:jc w:val="both"/>
        <w:rPr>
          <w:sz w:val="22"/>
          <w:szCs w:val="22"/>
        </w:rPr>
      </w:pPr>
      <w:r w:rsidRPr="00505AB2">
        <w:rPr>
          <w:sz w:val="22"/>
          <w:szCs w:val="22"/>
        </w:rPr>
        <w:t>Must be of sound character and be able to promote the high standards of the District and ensure that all activities are consistent with the Mission of the Morrow County Health District.</w:t>
      </w:r>
    </w:p>
    <w:p w14:paraId="2C8A9AE2" w14:textId="77777777" w:rsidR="00773AC7" w:rsidRPr="00812C36" w:rsidRDefault="00773AC7" w:rsidP="00733BF1">
      <w:pPr>
        <w:pStyle w:val="NoSpacing"/>
        <w:jc w:val="both"/>
        <w:rPr>
          <w:b/>
          <w:sz w:val="22"/>
          <w:szCs w:val="22"/>
        </w:rPr>
      </w:pPr>
    </w:p>
    <w:p w14:paraId="5C649D80" w14:textId="77777777" w:rsidR="00964584" w:rsidRDefault="00964584" w:rsidP="00733BF1">
      <w:pPr>
        <w:pStyle w:val="NoSpacing"/>
        <w:jc w:val="both"/>
        <w:rPr>
          <w:b/>
          <w:sz w:val="22"/>
          <w:szCs w:val="22"/>
        </w:rPr>
      </w:pPr>
      <w:r w:rsidRPr="00812C36">
        <w:rPr>
          <w:b/>
          <w:sz w:val="22"/>
          <w:szCs w:val="22"/>
        </w:rPr>
        <w:t>Specific Job Effort:</w:t>
      </w:r>
    </w:p>
    <w:p w14:paraId="1AFB29B1" w14:textId="77777777" w:rsidR="009460B7" w:rsidRDefault="009460B7" w:rsidP="00733BF1">
      <w:pPr>
        <w:pStyle w:val="NoSpacing"/>
        <w:jc w:val="both"/>
        <w:rPr>
          <w:b/>
          <w:sz w:val="22"/>
          <w:szCs w:val="22"/>
        </w:rPr>
      </w:pPr>
    </w:p>
    <w:p w14:paraId="307B3E3F" w14:textId="77777777" w:rsidR="009460B7" w:rsidRPr="00293E6F" w:rsidRDefault="009460B7" w:rsidP="00733BF1">
      <w:pPr>
        <w:numPr>
          <w:ilvl w:val="0"/>
          <w:numId w:val="37"/>
        </w:numPr>
        <w:spacing w:after="0" w:line="240" w:lineRule="auto"/>
        <w:jc w:val="both"/>
        <w:rPr>
          <w:rFonts w:eastAsia="Times New Roman"/>
          <w:sz w:val="22"/>
          <w:szCs w:val="22"/>
        </w:rPr>
      </w:pPr>
      <w:r w:rsidRPr="00293E6F">
        <w:rPr>
          <w:rFonts w:eastAsia="Times New Roman"/>
          <w:sz w:val="22"/>
          <w:szCs w:val="22"/>
        </w:rPr>
        <w:t>Must be able to lift up to 25 pounds on a regular basis.</w:t>
      </w:r>
    </w:p>
    <w:p w14:paraId="030FD3A7" w14:textId="77777777" w:rsidR="009460B7" w:rsidRPr="00293E6F" w:rsidRDefault="009460B7" w:rsidP="00733BF1">
      <w:pPr>
        <w:pStyle w:val="ListParagraph"/>
        <w:numPr>
          <w:ilvl w:val="0"/>
          <w:numId w:val="37"/>
        </w:numPr>
        <w:jc w:val="both"/>
        <w:rPr>
          <w:rFonts w:eastAsia="Times New Roman"/>
          <w:sz w:val="22"/>
          <w:szCs w:val="22"/>
        </w:rPr>
      </w:pPr>
      <w:r w:rsidRPr="00293E6F">
        <w:rPr>
          <w:rFonts w:eastAsia="Times New Roman"/>
          <w:sz w:val="22"/>
          <w:szCs w:val="22"/>
        </w:rPr>
        <w:t>Must be able to sit and work for extended periods on a daily basis.</w:t>
      </w:r>
    </w:p>
    <w:p w14:paraId="11375C34" w14:textId="77777777" w:rsidR="009460B7" w:rsidRPr="00293E6F" w:rsidRDefault="009460B7" w:rsidP="00733BF1">
      <w:pPr>
        <w:pStyle w:val="ListParagraph"/>
        <w:numPr>
          <w:ilvl w:val="0"/>
          <w:numId w:val="37"/>
        </w:numPr>
        <w:jc w:val="both"/>
        <w:rPr>
          <w:rFonts w:eastAsia="Times New Roman"/>
          <w:sz w:val="22"/>
          <w:szCs w:val="22"/>
        </w:rPr>
      </w:pPr>
      <w:r w:rsidRPr="00293E6F">
        <w:rPr>
          <w:rFonts w:eastAsia="Times New Roman"/>
          <w:sz w:val="22"/>
          <w:szCs w:val="22"/>
        </w:rPr>
        <w:t xml:space="preserve">Must be able to operate computers and other </w:t>
      </w:r>
      <w:r w:rsidR="00293E6F" w:rsidRPr="00293E6F">
        <w:rPr>
          <w:rFonts w:eastAsia="Times New Roman"/>
          <w:sz w:val="22"/>
          <w:szCs w:val="22"/>
        </w:rPr>
        <w:t xml:space="preserve">office equipment, including </w:t>
      </w:r>
      <w:r w:rsidR="00293E6F">
        <w:rPr>
          <w:rFonts w:eastAsia="Times New Roman"/>
          <w:sz w:val="22"/>
          <w:szCs w:val="22"/>
        </w:rPr>
        <w:t>multi-</w:t>
      </w:r>
      <w:r w:rsidR="00293E6F" w:rsidRPr="00293E6F">
        <w:rPr>
          <w:rFonts w:eastAsia="Times New Roman"/>
          <w:sz w:val="22"/>
          <w:szCs w:val="22"/>
        </w:rPr>
        <w:t>line phones.</w:t>
      </w:r>
    </w:p>
    <w:p w14:paraId="13D8E2A7" w14:textId="77777777" w:rsidR="00964584" w:rsidRDefault="00964584" w:rsidP="00733BF1">
      <w:pPr>
        <w:spacing w:after="0" w:line="240" w:lineRule="auto"/>
        <w:jc w:val="both"/>
        <w:rPr>
          <w:b/>
          <w:sz w:val="22"/>
          <w:szCs w:val="22"/>
        </w:rPr>
      </w:pPr>
      <w:r w:rsidRPr="00812C36">
        <w:rPr>
          <w:b/>
          <w:sz w:val="22"/>
          <w:szCs w:val="22"/>
        </w:rPr>
        <w:t>Education, Experience and Certification/Licensure:</w:t>
      </w:r>
    </w:p>
    <w:p w14:paraId="027BEE26" w14:textId="77777777" w:rsidR="00ED5B70" w:rsidRDefault="00ED5B70" w:rsidP="00733BF1">
      <w:pPr>
        <w:spacing w:after="0" w:line="240" w:lineRule="auto"/>
        <w:jc w:val="both"/>
        <w:rPr>
          <w:b/>
          <w:sz w:val="22"/>
          <w:szCs w:val="22"/>
        </w:rPr>
      </w:pPr>
    </w:p>
    <w:p w14:paraId="676BD43C" w14:textId="77777777" w:rsidR="00CB53FF" w:rsidRPr="00B0448B" w:rsidRDefault="00CB53FF" w:rsidP="00CB53FF">
      <w:pPr>
        <w:numPr>
          <w:ilvl w:val="0"/>
          <w:numId w:val="1"/>
        </w:numPr>
        <w:spacing w:after="0" w:line="240" w:lineRule="auto"/>
        <w:jc w:val="both"/>
        <w:rPr>
          <w:rFonts w:eastAsia="Times New Roman"/>
          <w:sz w:val="22"/>
          <w:szCs w:val="22"/>
        </w:rPr>
      </w:pPr>
      <w:r>
        <w:rPr>
          <w:rFonts w:eastAsia="Times New Roman"/>
          <w:sz w:val="22"/>
          <w:szCs w:val="22"/>
        </w:rPr>
        <w:t>Associate or Bachelor degree in related field preferred</w:t>
      </w:r>
      <w:r w:rsidRPr="00B0448B">
        <w:rPr>
          <w:rFonts w:eastAsia="Times New Roman"/>
          <w:sz w:val="22"/>
          <w:szCs w:val="22"/>
        </w:rPr>
        <w:t>.</w:t>
      </w:r>
      <w:r>
        <w:rPr>
          <w:rFonts w:eastAsia="Times New Roman"/>
          <w:sz w:val="22"/>
          <w:szCs w:val="22"/>
        </w:rPr>
        <w:t xml:space="preserve">  A combination of relevant education along with job experience can be considered.</w:t>
      </w:r>
    </w:p>
    <w:p w14:paraId="2EB9F6FD" w14:textId="77777777" w:rsidR="00CB53FF" w:rsidRPr="00B0448B" w:rsidRDefault="00CB53FF" w:rsidP="00CB53FF">
      <w:pPr>
        <w:numPr>
          <w:ilvl w:val="0"/>
          <w:numId w:val="1"/>
        </w:numPr>
        <w:spacing w:after="0" w:line="240" w:lineRule="auto"/>
        <w:jc w:val="both"/>
        <w:rPr>
          <w:rFonts w:eastAsia="Times New Roman"/>
          <w:sz w:val="22"/>
          <w:szCs w:val="22"/>
        </w:rPr>
      </w:pPr>
      <w:r w:rsidRPr="00B0448B">
        <w:rPr>
          <w:rFonts w:eastAsia="Times New Roman"/>
          <w:sz w:val="22"/>
          <w:szCs w:val="22"/>
        </w:rPr>
        <w:t xml:space="preserve">Minimum </w:t>
      </w:r>
      <w:r>
        <w:rPr>
          <w:rFonts w:eastAsia="Times New Roman"/>
          <w:sz w:val="22"/>
          <w:szCs w:val="22"/>
        </w:rPr>
        <w:t>5</w:t>
      </w:r>
      <w:r w:rsidRPr="00B0448B">
        <w:rPr>
          <w:rFonts w:eastAsia="Times New Roman"/>
          <w:sz w:val="22"/>
          <w:szCs w:val="22"/>
        </w:rPr>
        <w:t xml:space="preserve"> years hospital/clinic </w:t>
      </w:r>
      <w:r w:rsidR="00293E6F">
        <w:rPr>
          <w:rFonts w:eastAsia="Times New Roman"/>
          <w:sz w:val="22"/>
          <w:szCs w:val="22"/>
        </w:rPr>
        <w:t xml:space="preserve">electronic </w:t>
      </w:r>
      <w:r w:rsidRPr="00B0448B">
        <w:rPr>
          <w:rFonts w:eastAsia="Times New Roman"/>
          <w:sz w:val="22"/>
          <w:szCs w:val="22"/>
        </w:rPr>
        <w:t xml:space="preserve">medical billing </w:t>
      </w:r>
      <w:r>
        <w:rPr>
          <w:rFonts w:eastAsia="Times New Roman"/>
          <w:sz w:val="22"/>
          <w:szCs w:val="22"/>
        </w:rPr>
        <w:t xml:space="preserve">and collections </w:t>
      </w:r>
      <w:r w:rsidRPr="00B0448B">
        <w:rPr>
          <w:rFonts w:eastAsia="Times New Roman"/>
          <w:sz w:val="22"/>
          <w:szCs w:val="22"/>
        </w:rPr>
        <w:t>experience, lead or supervisory experience preferred.</w:t>
      </w:r>
    </w:p>
    <w:p w14:paraId="2F4515B0" w14:textId="77777777" w:rsidR="00293E6F" w:rsidRDefault="00293E6F" w:rsidP="00733BF1">
      <w:pPr>
        <w:pStyle w:val="NoSpacing"/>
        <w:jc w:val="both"/>
        <w:rPr>
          <w:b/>
          <w:sz w:val="22"/>
          <w:szCs w:val="22"/>
        </w:rPr>
      </w:pPr>
    </w:p>
    <w:p w14:paraId="085DC93F" w14:textId="77777777" w:rsidR="00964584" w:rsidRDefault="00964584" w:rsidP="00733BF1">
      <w:pPr>
        <w:pStyle w:val="NoSpacing"/>
        <w:jc w:val="both"/>
        <w:rPr>
          <w:b/>
          <w:sz w:val="22"/>
          <w:szCs w:val="22"/>
        </w:rPr>
      </w:pPr>
      <w:r w:rsidRPr="00812C36">
        <w:rPr>
          <w:b/>
          <w:sz w:val="22"/>
          <w:szCs w:val="22"/>
        </w:rPr>
        <w:t>Job Conditions:</w:t>
      </w:r>
    </w:p>
    <w:p w14:paraId="10FE343B" w14:textId="77777777" w:rsidR="00BB582B" w:rsidRDefault="00BB582B" w:rsidP="00733BF1">
      <w:pPr>
        <w:pStyle w:val="NoSpacing"/>
        <w:jc w:val="both"/>
        <w:rPr>
          <w:b/>
          <w:sz w:val="22"/>
          <w:szCs w:val="22"/>
        </w:rPr>
      </w:pPr>
    </w:p>
    <w:p w14:paraId="032673B5" w14:textId="77777777" w:rsidR="00BB582B" w:rsidRPr="00BB582B" w:rsidRDefault="00BB582B" w:rsidP="00733BF1">
      <w:pPr>
        <w:numPr>
          <w:ilvl w:val="0"/>
          <w:numId w:val="1"/>
        </w:numPr>
        <w:spacing w:after="0" w:line="240" w:lineRule="auto"/>
        <w:jc w:val="both"/>
        <w:rPr>
          <w:rFonts w:eastAsia="Times New Roman"/>
          <w:b/>
          <w:sz w:val="22"/>
          <w:szCs w:val="22"/>
        </w:rPr>
      </w:pPr>
      <w:r w:rsidRPr="00BB582B">
        <w:rPr>
          <w:rFonts w:eastAsia="Times New Roman"/>
          <w:sz w:val="22"/>
          <w:szCs w:val="22"/>
        </w:rPr>
        <w:t>Occasional exposure to blood, body fluids, infectious waste, hazardous materials, noise.</w:t>
      </w:r>
    </w:p>
    <w:p w14:paraId="7531AA09" w14:textId="77777777" w:rsidR="00BB582B" w:rsidRDefault="00BB582B" w:rsidP="00733BF1">
      <w:pPr>
        <w:numPr>
          <w:ilvl w:val="0"/>
          <w:numId w:val="1"/>
        </w:numPr>
        <w:spacing w:after="0" w:line="240" w:lineRule="auto"/>
        <w:jc w:val="both"/>
        <w:rPr>
          <w:rFonts w:eastAsia="Times New Roman"/>
          <w:b/>
          <w:sz w:val="22"/>
          <w:szCs w:val="22"/>
        </w:rPr>
      </w:pPr>
      <w:r w:rsidRPr="00BB582B">
        <w:rPr>
          <w:rFonts w:eastAsia="Times New Roman"/>
          <w:sz w:val="22"/>
          <w:szCs w:val="22"/>
        </w:rPr>
        <w:t>Ability to concentrate on detail with constant interruptions and be able to prioritize job tasks.</w:t>
      </w:r>
      <w:r>
        <w:rPr>
          <w:rFonts w:eastAsia="Times New Roman"/>
          <w:b/>
          <w:sz w:val="22"/>
          <w:szCs w:val="22"/>
        </w:rPr>
        <w:t xml:space="preserve"> </w:t>
      </w:r>
    </w:p>
    <w:p w14:paraId="0D551FD3" w14:textId="77777777" w:rsidR="003D7043" w:rsidRDefault="00BB582B" w:rsidP="00733BF1">
      <w:pPr>
        <w:numPr>
          <w:ilvl w:val="0"/>
          <w:numId w:val="1"/>
        </w:numPr>
        <w:spacing w:after="0" w:line="240" w:lineRule="auto"/>
        <w:jc w:val="both"/>
        <w:rPr>
          <w:rFonts w:eastAsia="Times New Roman"/>
          <w:b/>
          <w:sz w:val="22"/>
          <w:szCs w:val="22"/>
        </w:rPr>
      </w:pPr>
      <w:r>
        <w:rPr>
          <w:rFonts w:eastAsia="Times New Roman"/>
          <w:sz w:val="22"/>
          <w:szCs w:val="22"/>
        </w:rPr>
        <w:t>M</w:t>
      </w:r>
      <w:r w:rsidR="009460B7" w:rsidRPr="00BB582B">
        <w:rPr>
          <w:rFonts w:eastAsia="Times New Roman"/>
          <w:sz w:val="22"/>
          <w:szCs w:val="22"/>
        </w:rPr>
        <w:t xml:space="preserve">ust have the ability to work a normal eight hour day and as necessary work more than </w:t>
      </w:r>
      <w:r w:rsidR="00293E6F">
        <w:rPr>
          <w:rFonts w:eastAsia="Times New Roman"/>
          <w:sz w:val="22"/>
          <w:szCs w:val="22"/>
        </w:rPr>
        <w:t xml:space="preserve">eight </w:t>
      </w:r>
      <w:r w:rsidR="009460B7" w:rsidRPr="00BB582B">
        <w:rPr>
          <w:rFonts w:eastAsia="Times New Roman"/>
          <w:sz w:val="22"/>
          <w:szCs w:val="22"/>
        </w:rPr>
        <w:t>hours a day if needed.</w:t>
      </w:r>
    </w:p>
    <w:p w14:paraId="15B29222" w14:textId="77777777" w:rsidR="000C6A1F" w:rsidRPr="00812C36" w:rsidRDefault="000C6A1F" w:rsidP="00733BF1">
      <w:pPr>
        <w:pStyle w:val="NormalWeb"/>
        <w:spacing w:before="0" w:beforeAutospacing="0" w:after="0" w:afterAutospacing="0"/>
        <w:jc w:val="both"/>
        <w:rPr>
          <w:rFonts w:ascii="Arial" w:hAnsi="Arial" w:cs="Arial"/>
          <w:color w:val="000000"/>
          <w:sz w:val="22"/>
          <w:szCs w:val="22"/>
        </w:rPr>
      </w:pPr>
    </w:p>
    <w:p w14:paraId="7E9CE9D4" w14:textId="77777777" w:rsidR="00964584" w:rsidRPr="00812C36" w:rsidRDefault="00964584" w:rsidP="00733BF1">
      <w:pPr>
        <w:pStyle w:val="NormalWeb"/>
        <w:spacing w:before="0" w:beforeAutospacing="0" w:after="0" w:afterAutospacing="0"/>
        <w:jc w:val="both"/>
        <w:rPr>
          <w:rFonts w:ascii="Arial" w:hAnsi="Arial" w:cs="Arial"/>
          <w:color w:val="000000"/>
          <w:sz w:val="22"/>
          <w:szCs w:val="22"/>
        </w:rPr>
      </w:pPr>
      <w:r w:rsidRPr="00812C36">
        <w:rPr>
          <w:rFonts w:ascii="Arial" w:hAnsi="Arial" w:cs="Arial"/>
          <w:color w:val="000000"/>
          <w:sz w:val="22"/>
          <w:szCs w:val="22"/>
        </w:rPr>
        <w:t>I have read the above position description. I will perform the position to the best of my ability. A copy of this position will be placed in my personnel file.</w:t>
      </w:r>
    </w:p>
    <w:p w14:paraId="64C37528" w14:textId="77777777" w:rsidR="00964584" w:rsidRPr="00812C36" w:rsidRDefault="00964584" w:rsidP="00964584">
      <w:pPr>
        <w:pStyle w:val="NormalWeb"/>
        <w:spacing w:before="0" w:beforeAutospacing="0" w:after="0" w:afterAutospacing="0"/>
        <w:rPr>
          <w:rFonts w:ascii="Arial" w:hAnsi="Arial" w:cs="Arial"/>
          <w:color w:val="000000"/>
          <w:sz w:val="22"/>
          <w:szCs w:val="22"/>
        </w:rPr>
      </w:pPr>
    </w:p>
    <w:p w14:paraId="39726536" w14:textId="77777777" w:rsidR="00964584" w:rsidRPr="00812C36" w:rsidRDefault="00964584" w:rsidP="00964584">
      <w:pPr>
        <w:pStyle w:val="NormalWeb"/>
        <w:spacing w:before="0" w:beforeAutospacing="0" w:after="0" w:afterAutospacing="0"/>
        <w:rPr>
          <w:rFonts w:ascii="Arial" w:hAnsi="Arial" w:cs="Arial"/>
          <w:color w:val="000000"/>
          <w:sz w:val="22"/>
          <w:szCs w:val="22"/>
        </w:rPr>
      </w:pPr>
      <w:r w:rsidRPr="00812C36">
        <w:rPr>
          <w:rFonts w:ascii="Arial" w:hAnsi="Arial" w:cs="Arial"/>
          <w:color w:val="000000"/>
          <w:sz w:val="22"/>
          <w:szCs w:val="22"/>
        </w:rPr>
        <w:lastRenderedPageBreak/>
        <w:t>_______________________________                                       ______________________</w:t>
      </w:r>
    </w:p>
    <w:p w14:paraId="74A18EBF" w14:textId="77777777" w:rsidR="007B2F3E" w:rsidRPr="00812C36" w:rsidRDefault="00964584" w:rsidP="00293E6F">
      <w:pPr>
        <w:pStyle w:val="NormalWeb"/>
        <w:spacing w:before="0" w:beforeAutospacing="0" w:after="0" w:afterAutospacing="0"/>
        <w:rPr>
          <w:sz w:val="22"/>
          <w:szCs w:val="22"/>
        </w:rPr>
      </w:pPr>
      <w:r w:rsidRPr="00812C36">
        <w:rPr>
          <w:rFonts w:ascii="Arial" w:hAnsi="Arial" w:cs="Arial"/>
          <w:color w:val="000000"/>
          <w:sz w:val="22"/>
          <w:szCs w:val="22"/>
        </w:rPr>
        <w:t>Signature of Employee                                                                   Date</w:t>
      </w:r>
    </w:p>
    <w:sectPr w:rsidR="007B2F3E" w:rsidRPr="00812C36" w:rsidSect="00733BF1">
      <w:headerReference w:type="default" r:id="rId8"/>
      <w:footerReference w:type="default" r:id="rId9"/>
      <w:headerReference w:type="first" r:id="rId10"/>
      <w:pgSz w:w="12240" w:h="15840"/>
      <w:pgMar w:top="1440" w:right="1440" w:bottom="1440" w:left="1440" w:header="720" w:footer="1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8B69B" w14:textId="77777777" w:rsidR="00EF3B43" w:rsidRDefault="00EF3B43" w:rsidP="00B2177D">
      <w:pPr>
        <w:spacing w:after="0" w:line="240" w:lineRule="auto"/>
      </w:pPr>
      <w:r>
        <w:separator/>
      </w:r>
    </w:p>
  </w:endnote>
  <w:endnote w:type="continuationSeparator" w:id="0">
    <w:p w14:paraId="3D191922" w14:textId="77777777" w:rsidR="00EF3B43" w:rsidRDefault="00EF3B43" w:rsidP="00B2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759466"/>
      <w:docPartObj>
        <w:docPartGallery w:val="Page Numbers (Bottom of Page)"/>
        <w:docPartUnique/>
      </w:docPartObj>
    </w:sdtPr>
    <w:sdtEndPr>
      <w:rPr>
        <w:noProof/>
      </w:rPr>
    </w:sdtEndPr>
    <w:sdtContent>
      <w:p w14:paraId="68E17978" w14:textId="77777777" w:rsidR="000C6A1F" w:rsidRDefault="000C6A1F">
        <w:pPr>
          <w:pStyle w:val="Footer"/>
          <w:jc w:val="right"/>
        </w:pPr>
        <w:r>
          <w:fldChar w:fldCharType="begin"/>
        </w:r>
        <w:r>
          <w:instrText xml:space="preserve"> PAGE   \* MERGEFORMAT </w:instrText>
        </w:r>
        <w:r>
          <w:fldChar w:fldCharType="separate"/>
        </w:r>
        <w:r w:rsidR="004B784A">
          <w:rPr>
            <w:noProof/>
          </w:rPr>
          <w:t>2</w:t>
        </w:r>
        <w:r>
          <w:rPr>
            <w:noProof/>
          </w:rPr>
          <w:fldChar w:fldCharType="end"/>
        </w:r>
      </w:p>
    </w:sdtContent>
  </w:sdt>
  <w:p w14:paraId="2CFDE9AE" w14:textId="77777777" w:rsidR="001C4F4C" w:rsidRDefault="001C4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5B3F9" w14:textId="77777777" w:rsidR="00EF3B43" w:rsidRDefault="00EF3B43" w:rsidP="00B2177D">
      <w:pPr>
        <w:spacing w:after="0" w:line="240" w:lineRule="auto"/>
      </w:pPr>
      <w:r>
        <w:separator/>
      </w:r>
    </w:p>
  </w:footnote>
  <w:footnote w:type="continuationSeparator" w:id="0">
    <w:p w14:paraId="1D3680CA" w14:textId="77777777" w:rsidR="00EF3B43" w:rsidRDefault="00EF3B43" w:rsidP="00B21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0808" w14:textId="77777777" w:rsidR="000B69A2" w:rsidRDefault="000C6A1F">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ED6E" w14:textId="77777777" w:rsidR="000C6A1F" w:rsidRDefault="000C6A1F">
    <w:pPr>
      <w:pStyle w:val="Header"/>
    </w:pPr>
    <w:r>
      <w:t xml:space="preserve">                   </w:t>
    </w:r>
    <w:r w:rsidRPr="005A7FD1">
      <w:rPr>
        <w:noProof/>
      </w:rPr>
      <w:drawing>
        <wp:inline distT="0" distB="0" distL="0" distR="0" wp14:anchorId="19FEDDC1" wp14:editId="618DFD7E">
          <wp:extent cx="4170971" cy="1218962"/>
          <wp:effectExtent l="0" t="0" r="9525" b="635"/>
          <wp:docPr id="5" name="Picture 5" descr="P:\Logo\MCHD Logo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MCHD Logo Lon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70971" cy="12189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F43E7"/>
    <w:multiLevelType w:val="singleLevel"/>
    <w:tmpl w:val="04090001"/>
    <w:lvl w:ilvl="0">
      <w:start w:val="1"/>
      <w:numFmt w:val="bullet"/>
      <w:lvlText w:val=""/>
      <w:lvlJc w:val="left"/>
      <w:pPr>
        <w:ind w:left="360" w:hanging="360"/>
      </w:pPr>
      <w:rPr>
        <w:rFonts w:ascii="Symbol" w:hAnsi="Symbol" w:hint="default"/>
      </w:rPr>
    </w:lvl>
  </w:abstractNum>
  <w:abstractNum w:abstractNumId="2" w15:restartNumberingAfterBreak="0">
    <w:nsid w:val="030C00F7"/>
    <w:multiLevelType w:val="hybridMultilevel"/>
    <w:tmpl w:val="6E2C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E4432"/>
    <w:multiLevelType w:val="hybridMultilevel"/>
    <w:tmpl w:val="0FC2E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1A77D7"/>
    <w:multiLevelType w:val="hybridMultilevel"/>
    <w:tmpl w:val="0748D2F0"/>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5" w15:restartNumberingAfterBreak="0">
    <w:nsid w:val="05402376"/>
    <w:multiLevelType w:val="multilevel"/>
    <w:tmpl w:val="1F34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D9213F"/>
    <w:multiLevelType w:val="hybridMultilevel"/>
    <w:tmpl w:val="FE300438"/>
    <w:lvl w:ilvl="0" w:tplc="2B30342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4862BE"/>
    <w:multiLevelType w:val="hybridMultilevel"/>
    <w:tmpl w:val="0108E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5F4D5C"/>
    <w:multiLevelType w:val="singleLevel"/>
    <w:tmpl w:val="04090001"/>
    <w:lvl w:ilvl="0">
      <w:start w:val="1"/>
      <w:numFmt w:val="bullet"/>
      <w:lvlText w:val=""/>
      <w:lvlJc w:val="left"/>
      <w:pPr>
        <w:ind w:left="720" w:hanging="360"/>
      </w:pPr>
      <w:rPr>
        <w:rFonts w:ascii="Symbol" w:hAnsi="Symbol" w:hint="default"/>
      </w:rPr>
    </w:lvl>
  </w:abstractNum>
  <w:abstractNum w:abstractNumId="9" w15:restartNumberingAfterBreak="0">
    <w:nsid w:val="18082F6F"/>
    <w:multiLevelType w:val="hybridMultilevel"/>
    <w:tmpl w:val="C7D24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E31F02"/>
    <w:multiLevelType w:val="singleLevel"/>
    <w:tmpl w:val="8A5C7DEC"/>
    <w:lvl w:ilvl="0">
      <w:start w:val="3"/>
      <w:numFmt w:val="decimal"/>
      <w:lvlText w:val="%1."/>
      <w:lvlJc w:val="left"/>
      <w:pPr>
        <w:tabs>
          <w:tab w:val="num" w:pos="720"/>
        </w:tabs>
        <w:ind w:left="720" w:hanging="720"/>
      </w:pPr>
      <w:rPr>
        <w:rFonts w:hint="default"/>
      </w:rPr>
    </w:lvl>
  </w:abstractNum>
  <w:abstractNum w:abstractNumId="11" w15:restartNumberingAfterBreak="0">
    <w:nsid w:val="252C4529"/>
    <w:multiLevelType w:val="hybridMultilevel"/>
    <w:tmpl w:val="F36E4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D6B5F"/>
    <w:multiLevelType w:val="hybridMultilevel"/>
    <w:tmpl w:val="C3FE6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8E0E6C"/>
    <w:multiLevelType w:val="hybridMultilevel"/>
    <w:tmpl w:val="D4DA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460E1"/>
    <w:multiLevelType w:val="hybridMultilevel"/>
    <w:tmpl w:val="B87E6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7334F"/>
    <w:multiLevelType w:val="hybridMultilevel"/>
    <w:tmpl w:val="2EA2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52E68"/>
    <w:multiLevelType w:val="hybridMultilevel"/>
    <w:tmpl w:val="33FEE650"/>
    <w:lvl w:ilvl="0" w:tplc="2B30342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5464607"/>
    <w:multiLevelType w:val="hybridMultilevel"/>
    <w:tmpl w:val="9D566C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6A311AA"/>
    <w:multiLevelType w:val="hybridMultilevel"/>
    <w:tmpl w:val="99F866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3A388A"/>
    <w:multiLevelType w:val="hybridMultilevel"/>
    <w:tmpl w:val="6C5EE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B1E88"/>
    <w:multiLevelType w:val="hybridMultilevel"/>
    <w:tmpl w:val="D232507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FA3DAB"/>
    <w:multiLevelType w:val="hybridMultilevel"/>
    <w:tmpl w:val="327C084A"/>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6596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83E0BE3"/>
    <w:multiLevelType w:val="hybridMultilevel"/>
    <w:tmpl w:val="5D02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164448"/>
    <w:multiLevelType w:val="hybridMultilevel"/>
    <w:tmpl w:val="87D2054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5ACF02C4"/>
    <w:multiLevelType w:val="singleLevel"/>
    <w:tmpl w:val="3CFE44CA"/>
    <w:lvl w:ilvl="0">
      <w:start w:val="1"/>
      <w:numFmt w:val="decimal"/>
      <w:lvlText w:val="%1."/>
      <w:legacy w:legacy="1" w:legacySpace="0" w:legacyIndent="360"/>
      <w:lvlJc w:val="left"/>
      <w:pPr>
        <w:ind w:left="360" w:hanging="360"/>
      </w:pPr>
    </w:lvl>
  </w:abstractNum>
  <w:abstractNum w:abstractNumId="26" w15:restartNumberingAfterBreak="0">
    <w:nsid w:val="5EB1075A"/>
    <w:multiLevelType w:val="hybridMultilevel"/>
    <w:tmpl w:val="51D4A8C8"/>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0CD5538"/>
    <w:multiLevelType w:val="hybridMultilevel"/>
    <w:tmpl w:val="1312E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7A7A06"/>
    <w:multiLevelType w:val="hybridMultilevel"/>
    <w:tmpl w:val="F390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443E8A"/>
    <w:multiLevelType w:val="hybridMultilevel"/>
    <w:tmpl w:val="02CA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55C8C"/>
    <w:multiLevelType w:val="singleLevel"/>
    <w:tmpl w:val="6AB8AEE2"/>
    <w:lvl w:ilvl="0">
      <w:start w:val="1"/>
      <w:numFmt w:val="decimal"/>
      <w:lvlText w:val="%1."/>
      <w:legacy w:legacy="1" w:legacySpace="0" w:legacyIndent="360"/>
      <w:lvlJc w:val="left"/>
      <w:pPr>
        <w:ind w:left="360" w:hanging="360"/>
      </w:pPr>
    </w:lvl>
  </w:abstractNum>
  <w:abstractNum w:abstractNumId="31" w15:restartNumberingAfterBreak="0">
    <w:nsid w:val="6BBB23F2"/>
    <w:multiLevelType w:val="hybridMultilevel"/>
    <w:tmpl w:val="7EBEADB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8807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815129B"/>
    <w:multiLevelType w:val="hybridMultilevel"/>
    <w:tmpl w:val="F9282344"/>
    <w:lvl w:ilvl="0" w:tplc="46DE38C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711AF6"/>
    <w:multiLevelType w:val="hybridMultilevel"/>
    <w:tmpl w:val="3E1E8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E16256"/>
    <w:multiLevelType w:val="hybridMultilevel"/>
    <w:tmpl w:val="B12C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9E12D2"/>
    <w:multiLevelType w:val="hybridMultilevel"/>
    <w:tmpl w:val="7BBAF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D157FC"/>
    <w:multiLevelType w:val="hybridMultilevel"/>
    <w:tmpl w:val="54EC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25634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398829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303003372">
    <w:abstractNumId w:val="20"/>
  </w:num>
  <w:num w:numId="4" w16cid:durableId="1660645537">
    <w:abstractNumId w:val="11"/>
  </w:num>
  <w:num w:numId="5" w16cid:durableId="954168033">
    <w:abstractNumId w:val="30"/>
  </w:num>
  <w:num w:numId="6" w16cid:durableId="1255700855">
    <w:abstractNumId w:val="30"/>
    <w:lvlOverride w:ilvl="0">
      <w:lvl w:ilvl="0">
        <w:start w:val="1"/>
        <w:numFmt w:val="decimal"/>
        <w:lvlText w:val="%1."/>
        <w:legacy w:legacy="1" w:legacySpace="0" w:legacyIndent="360"/>
        <w:lvlJc w:val="left"/>
        <w:pPr>
          <w:ind w:left="360" w:hanging="360"/>
        </w:pPr>
      </w:lvl>
    </w:lvlOverride>
  </w:num>
  <w:num w:numId="7" w16cid:durableId="841050398">
    <w:abstractNumId w:val="30"/>
    <w:lvlOverride w:ilvl="0">
      <w:lvl w:ilvl="0">
        <w:start w:val="1"/>
        <w:numFmt w:val="decimal"/>
        <w:lvlText w:val="%1."/>
        <w:legacy w:legacy="1" w:legacySpace="0" w:legacyIndent="360"/>
        <w:lvlJc w:val="left"/>
        <w:pPr>
          <w:ind w:left="360" w:hanging="360"/>
        </w:pPr>
      </w:lvl>
    </w:lvlOverride>
  </w:num>
  <w:num w:numId="8" w16cid:durableId="1598782825">
    <w:abstractNumId w:val="30"/>
    <w:lvlOverride w:ilvl="0">
      <w:lvl w:ilvl="0">
        <w:start w:val="1"/>
        <w:numFmt w:val="decimal"/>
        <w:lvlText w:val="%1."/>
        <w:legacy w:legacy="1" w:legacySpace="0" w:legacyIndent="360"/>
        <w:lvlJc w:val="left"/>
        <w:pPr>
          <w:ind w:left="360" w:hanging="360"/>
        </w:pPr>
      </w:lvl>
    </w:lvlOverride>
  </w:num>
  <w:num w:numId="9" w16cid:durableId="2132356843">
    <w:abstractNumId w:val="30"/>
    <w:lvlOverride w:ilvl="0">
      <w:lvl w:ilvl="0">
        <w:start w:val="1"/>
        <w:numFmt w:val="decimal"/>
        <w:lvlText w:val="%1."/>
        <w:legacy w:legacy="1" w:legacySpace="0" w:legacyIndent="360"/>
        <w:lvlJc w:val="left"/>
        <w:pPr>
          <w:ind w:left="360" w:hanging="360"/>
        </w:pPr>
      </w:lvl>
    </w:lvlOverride>
  </w:num>
  <w:num w:numId="10" w16cid:durableId="528687978">
    <w:abstractNumId w:val="30"/>
    <w:lvlOverride w:ilvl="0">
      <w:lvl w:ilvl="0">
        <w:start w:val="1"/>
        <w:numFmt w:val="decimal"/>
        <w:lvlText w:val="%1."/>
        <w:legacy w:legacy="1" w:legacySpace="0" w:legacyIndent="360"/>
        <w:lvlJc w:val="left"/>
        <w:pPr>
          <w:ind w:left="360" w:hanging="360"/>
        </w:pPr>
      </w:lvl>
    </w:lvlOverride>
  </w:num>
  <w:num w:numId="11" w16cid:durableId="256718985">
    <w:abstractNumId w:val="36"/>
  </w:num>
  <w:num w:numId="12" w16cid:durableId="347878950">
    <w:abstractNumId w:val="12"/>
  </w:num>
  <w:num w:numId="13" w16cid:durableId="648166557">
    <w:abstractNumId w:val="3"/>
  </w:num>
  <w:num w:numId="14" w16cid:durableId="737169743">
    <w:abstractNumId w:val="33"/>
  </w:num>
  <w:num w:numId="15" w16cid:durableId="49353971">
    <w:abstractNumId w:val="26"/>
  </w:num>
  <w:num w:numId="16" w16cid:durableId="1145195231">
    <w:abstractNumId w:val="31"/>
  </w:num>
  <w:num w:numId="17" w16cid:durableId="1516528871">
    <w:abstractNumId w:val="21"/>
  </w:num>
  <w:num w:numId="18" w16cid:durableId="677118476">
    <w:abstractNumId w:val="34"/>
  </w:num>
  <w:num w:numId="19" w16cid:durableId="744953401">
    <w:abstractNumId w:val="25"/>
  </w:num>
  <w:num w:numId="20" w16cid:durableId="1717584807">
    <w:abstractNumId w:val="17"/>
  </w:num>
  <w:num w:numId="21" w16cid:durableId="1302465871">
    <w:abstractNumId w:val="27"/>
  </w:num>
  <w:num w:numId="22" w16cid:durableId="362756834">
    <w:abstractNumId w:val="29"/>
  </w:num>
  <w:num w:numId="23" w16cid:durableId="51581942">
    <w:abstractNumId w:val="16"/>
  </w:num>
  <w:num w:numId="24" w16cid:durableId="904220756">
    <w:abstractNumId w:val="13"/>
  </w:num>
  <w:num w:numId="25" w16cid:durableId="2024235848">
    <w:abstractNumId w:val="16"/>
  </w:num>
  <w:num w:numId="26" w16cid:durableId="851803651">
    <w:abstractNumId w:val="6"/>
  </w:num>
  <w:num w:numId="27" w16cid:durableId="1410032188">
    <w:abstractNumId w:val="5"/>
  </w:num>
  <w:num w:numId="28" w16cid:durableId="1372723847">
    <w:abstractNumId w:val="24"/>
  </w:num>
  <w:num w:numId="29" w16cid:durableId="1195533082">
    <w:abstractNumId w:val="35"/>
  </w:num>
  <w:num w:numId="30" w16cid:durableId="1057971022">
    <w:abstractNumId w:val="10"/>
  </w:num>
  <w:num w:numId="31" w16cid:durableId="270165230">
    <w:abstractNumId w:val="23"/>
  </w:num>
  <w:num w:numId="32" w16cid:durableId="6179474">
    <w:abstractNumId w:val="9"/>
  </w:num>
  <w:num w:numId="33" w16cid:durableId="688870794">
    <w:abstractNumId w:val="2"/>
  </w:num>
  <w:num w:numId="34" w16cid:durableId="1366175802">
    <w:abstractNumId w:val="4"/>
  </w:num>
  <w:num w:numId="35" w16cid:durableId="70280822">
    <w:abstractNumId w:val="22"/>
  </w:num>
  <w:num w:numId="36" w16cid:durableId="960304252">
    <w:abstractNumId w:val="32"/>
  </w:num>
  <w:num w:numId="37" w16cid:durableId="1530027697">
    <w:abstractNumId w:val="8"/>
  </w:num>
  <w:num w:numId="38" w16cid:durableId="1323848714">
    <w:abstractNumId w:val="18"/>
  </w:num>
  <w:num w:numId="39" w16cid:durableId="962003716">
    <w:abstractNumId w:val="37"/>
  </w:num>
  <w:num w:numId="40" w16cid:durableId="999650816">
    <w:abstractNumId w:val="19"/>
  </w:num>
  <w:num w:numId="41" w16cid:durableId="49351146">
    <w:abstractNumId w:val="1"/>
  </w:num>
  <w:num w:numId="42" w16cid:durableId="136992981">
    <w:abstractNumId w:val="14"/>
  </w:num>
  <w:num w:numId="43" w16cid:durableId="670763850">
    <w:abstractNumId w:val="7"/>
  </w:num>
  <w:num w:numId="44" w16cid:durableId="1205141726">
    <w:abstractNumId w:val="15"/>
  </w:num>
  <w:num w:numId="45" w16cid:durableId="27429169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2F"/>
    <w:rsid w:val="000027ED"/>
    <w:rsid w:val="00002E64"/>
    <w:rsid w:val="00016EA9"/>
    <w:rsid w:val="00030544"/>
    <w:rsid w:val="00040FD5"/>
    <w:rsid w:val="000558C8"/>
    <w:rsid w:val="0006665D"/>
    <w:rsid w:val="000976E3"/>
    <w:rsid w:val="000A47A7"/>
    <w:rsid w:val="000B69A2"/>
    <w:rsid w:val="000C6A1F"/>
    <w:rsid w:val="000D2B9B"/>
    <w:rsid w:val="000F37D4"/>
    <w:rsid w:val="00114D32"/>
    <w:rsid w:val="001463E1"/>
    <w:rsid w:val="00161975"/>
    <w:rsid w:val="00166782"/>
    <w:rsid w:val="001A0687"/>
    <w:rsid w:val="001A1735"/>
    <w:rsid w:val="001B2D7B"/>
    <w:rsid w:val="001C4411"/>
    <w:rsid w:val="001C4F4C"/>
    <w:rsid w:val="0024190D"/>
    <w:rsid w:val="00293E6F"/>
    <w:rsid w:val="00296A87"/>
    <w:rsid w:val="002A6179"/>
    <w:rsid w:val="002C7062"/>
    <w:rsid w:val="002E2D16"/>
    <w:rsid w:val="002F7819"/>
    <w:rsid w:val="00315631"/>
    <w:rsid w:val="00351C7E"/>
    <w:rsid w:val="00351F7D"/>
    <w:rsid w:val="003920F3"/>
    <w:rsid w:val="003A0AA0"/>
    <w:rsid w:val="003B139F"/>
    <w:rsid w:val="003D7043"/>
    <w:rsid w:val="003F1CB8"/>
    <w:rsid w:val="003F29B4"/>
    <w:rsid w:val="003F47B7"/>
    <w:rsid w:val="00416A93"/>
    <w:rsid w:val="00486FAB"/>
    <w:rsid w:val="00493D87"/>
    <w:rsid w:val="0049481E"/>
    <w:rsid w:val="00496F22"/>
    <w:rsid w:val="004A04D8"/>
    <w:rsid w:val="004A384B"/>
    <w:rsid w:val="004B784A"/>
    <w:rsid w:val="004C3E60"/>
    <w:rsid w:val="004C44FF"/>
    <w:rsid w:val="004D696B"/>
    <w:rsid w:val="004E4688"/>
    <w:rsid w:val="00505AB2"/>
    <w:rsid w:val="005129FB"/>
    <w:rsid w:val="0051575E"/>
    <w:rsid w:val="005218B4"/>
    <w:rsid w:val="005367ED"/>
    <w:rsid w:val="00574D27"/>
    <w:rsid w:val="005869AD"/>
    <w:rsid w:val="00591AF7"/>
    <w:rsid w:val="00596E91"/>
    <w:rsid w:val="005A4222"/>
    <w:rsid w:val="005A7939"/>
    <w:rsid w:val="005B468A"/>
    <w:rsid w:val="005F0978"/>
    <w:rsid w:val="006309F7"/>
    <w:rsid w:val="006350CC"/>
    <w:rsid w:val="006469EA"/>
    <w:rsid w:val="0065128C"/>
    <w:rsid w:val="0068632C"/>
    <w:rsid w:val="00697CC2"/>
    <w:rsid w:val="006C318E"/>
    <w:rsid w:val="006C4053"/>
    <w:rsid w:val="006E5DDC"/>
    <w:rsid w:val="00721F1B"/>
    <w:rsid w:val="00724F79"/>
    <w:rsid w:val="00733BF1"/>
    <w:rsid w:val="00766F94"/>
    <w:rsid w:val="00773AC7"/>
    <w:rsid w:val="0079060D"/>
    <w:rsid w:val="007B2F3E"/>
    <w:rsid w:val="007F19A8"/>
    <w:rsid w:val="00812AC1"/>
    <w:rsid w:val="00812C36"/>
    <w:rsid w:val="008148CB"/>
    <w:rsid w:val="0082406A"/>
    <w:rsid w:val="00830F54"/>
    <w:rsid w:val="00853D4D"/>
    <w:rsid w:val="00854DBF"/>
    <w:rsid w:val="008558F3"/>
    <w:rsid w:val="00886966"/>
    <w:rsid w:val="008A35B8"/>
    <w:rsid w:val="008B1F2F"/>
    <w:rsid w:val="008B4C26"/>
    <w:rsid w:val="008D25C1"/>
    <w:rsid w:val="008D6524"/>
    <w:rsid w:val="009460B7"/>
    <w:rsid w:val="00951E93"/>
    <w:rsid w:val="00952FA3"/>
    <w:rsid w:val="0096366C"/>
    <w:rsid w:val="00964584"/>
    <w:rsid w:val="00981729"/>
    <w:rsid w:val="009841C7"/>
    <w:rsid w:val="00992BCB"/>
    <w:rsid w:val="009A7888"/>
    <w:rsid w:val="009C5574"/>
    <w:rsid w:val="00A02AE4"/>
    <w:rsid w:val="00A03901"/>
    <w:rsid w:val="00A16EB6"/>
    <w:rsid w:val="00A22672"/>
    <w:rsid w:val="00A551D3"/>
    <w:rsid w:val="00A648E0"/>
    <w:rsid w:val="00A94668"/>
    <w:rsid w:val="00A96708"/>
    <w:rsid w:val="00AB2450"/>
    <w:rsid w:val="00AC592E"/>
    <w:rsid w:val="00AE6621"/>
    <w:rsid w:val="00AE6A41"/>
    <w:rsid w:val="00AF6E14"/>
    <w:rsid w:val="00B02F0E"/>
    <w:rsid w:val="00B15211"/>
    <w:rsid w:val="00B2177D"/>
    <w:rsid w:val="00B86C9F"/>
    <w:rsid w:val="00B942C3"/>
    <w:rsid w:val="00BA5ABC"/>
    <w:rsid w:val="00BB582B"/>
    <w:rsid w:val="00BC6DE3"/>
    <w:rsid w:val="00BD6222"/>
    <w:rsid w:val="00C0081C"/>
    <w:rsid w:val="00C04F79"/>
    <w:rsid w:val="00C12134"/>
    <w:rsid w:val="00C21C23"/>
    <w:rsid w:val="00C51A2C"/>
    <w:rsid w:val="00C8652D"/>
    <w:rsid w:val="00CB17A7"/>
    <w:rsid w:val="00CB53FF"/>
    <w:rsid w:val="00CF3EFA"/>
    <w:rsid w:val="00CF5F32"/>
    <w:rsid w:val="00D32CDD"/>
    <w:rsid w:val="00D55722"/>
    <w:rsid w:val="00D646D8"/>
    <w:rsid w:val="00D75929"/>
    <w:rsid w:val="00D852AF"/>
    <w:rsid w:val="00D90DDA"/>
    <w:rsid w:val="00DE4E8C"/>
    <w:rsid w:val="00E559FD"/>
    <w:rsid w:val="00E60D3A"/>
    <w:rsid w:val="00E76464"/>
    <w:rsid w:val="00E84841"/>
    <w:rsid w:val="00E94ADC"/>
    <w:rsid w:val="00EB0BE4"/>
    <w:rsid w:val="00ED5B70"/>
    <w:rsid w:val="00EE74E4"/>
    <w:rsid w:val="00EF3B43"/>
    <w:rsid w:val="00F02E8E"/>
    <w:rsid w:val="00F114B8"/>
    <w:rsid w:val="00F263FA"/>
    <w:rsid w:val="00F27860"/>
    <w:rsid w:val="00F278F1"/>
    <w:rsid w:val="00F315D6"/>
    <w:rsid w:val="00F40121"/>
    <w:rsid w:val="00F44C98"/>
    <w:rsid w:val="00F6207E"/>
    <w:rsid w:val="00F6271A"/>
    <w:rsid w:val="00F71C9F"/>
    <w:rsid w:val="00F85342"/>
    <w:rsid w:val="00F97098"/>
    <w:rsid w:val="00FA53F2"/>
    <w:rsid w:val="00FD4D1F"/>
    <w:rsid w:val="00FE0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E0DED"/>
  <w15:docId w15:val="{E4DABFD8-87B5-4F4D-967F-6D61BFA6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8B4"/>
    <w:pPr>
      <w:spacing w:after="0" w:line="240" w:lineRule="auto"/>
    </w:pPr>
  </w:style>
  <w:style w:type="paragraph" w:styleId="Header">
    <w:name w:val="header"/>
    <w:basedOn w:val="Normal"/>
    <w:link w:val="HeaderChar"/>
    <w:uiPriority w:val="99"/>
    <w:unhideWhenUsed/>
    <w:rsid w:val="00B21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7D"/>
  </w:style>
  <w:style w:type="paragraph" w:styleId="Footer">
    <w:name w:val="footer"/>
    <w:basedOn w:val="Normal"/>
    <w:link w:val="FooterChar"/>
    <w:uiPriority w:val="99"/>
    <w:unhideWhenUsed/>
    <w:rsid w:val="00B21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7D"/>
  </w:style>
  <w:style w:type="paragraph" w:styleId="ListParagraph">
    <w:name w:val="List Paragraph"/>
    <w:basedOn w:val="Normal"/>
    <w:uiPriority w:val="34"/>
    <w:qFormat/>
    <w:rsid w:val="001A0687"/>
    <w:pPr>
      <w:ind w:left="720"/>
      <w:contextualSpacing/>
    </w:pPr>
  </w:style>
  <w:style w:type="paragraph" w:styleId="BalloonText">
    <w:name w:val="Balloon Text"/>
    <w:basedOn w:val="Normal"/>
    <w:link w:val="BalloonTextChar"/>
    <w:uiPriority w:val="99"/>
    <w:semiHidden/>
    <w:unhideWhenUsed/>
    <w:rsid w:val="00E55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9FD"/>
    <w:rPr>
      <w:rFonts w:ascii="Segoe UI" w:hAnsi="Segoe UI" w:cs="Segoe UI"/>
      <w:sz w:val="18"/>
      <w:szCs w:val="18"/>
    </w:rPr>
  </w:style>
  <w:style w:type="character" w:customStyle="1" w:styleId="wbzude">
    <w:name w:val="wbzude"/>
    <w:basedOn w:val="DefaultParagraphFont"/>
    <w:rsid w:val="00F6271A"/>
  </w:style>
  <w:style w:type="paragraph" w:styleId="NormalWeb">
    <w:name w:val="Normal (Web)"/>
    <w:basedOn w:val="Normal"/>
    <w:uiPriority w:val="99"/>
    <w:unhideWhenUsed/>
    <w:rsid w:val="007B2F3E"/>
    <w:pPr>
      <w:spacing w:before="100" w:beforeAutospacing="1" w:after="100" w:afterAutospacing="1" w:line="240" w:lineRule="auto"/>
    </w:pPr>
    <w:rPr>
      <w:rFonts w:ascii="Times New Roman" w:eastAsia="Times New Roman" w:hAnsi="Times New Roman" w:cs="Times New Roman"/>
    </w:rPr>
  </w:style>
  <w:style w:type="paragraph" w:customStyle="1" w:styleId="body">
    <w:name w:val="body"/>
    <w:basedOn w:val="Normal"/>
    <w:uiPriority w:val="99"/>
    <w:rsid w:val="007B2F3E"/>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351F7D"/>
    <w:rPr>
      <w:b/>
      <w:bCs/>
    </w:rPr>
  </w:style>
  <w:style w:type="character" w:styleId="Hyperlink">
    <w:name w:val="Hyperlink"/>
    <w:basedOn w:val="DefaultParagraphFont"/>
    <w:uiPriority w:val="99"/>
    <w:semiHidden/>
    <w:unhideWhenUsed/>
    <w:rsid w:val="00351F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97575">
      <w:bodyDiv w:val="1"/>
      <w:marLeft w:val="0"/>
      <w:marRight w:val="0"/>
      <w:marTop w:val="0"/>
      <w:marBottom w:val="0"/>
      <w:divBdr>
        <w:top w:val="none" w:sz="0" w:space="0" w:color="auto"/>
        <w:left w:val="none" w:sz="0" w:space="0" w:color="auto"/>
        <w:bottom w:val="none" w:sz="0" w:space="0" w:color="auto"/>
        <w:right w:val="none" w:sz="0" w:space="0" w:color="auto"/>
      </w:divBdr>
      <w:divsChild>
        <w:div w:id="916397970">
          <w:marLeft w:val="0"/>
          <w:marRight w:val="0"/>
          <w:marTop w:val="0"/>
          <w:marBottom w:val="450"/>
          <w:divBdr>
            <w:top w:val="none" w:sz="0" w:space="0" w:color="auto"/>
            <w:left w:val="none" w:sz="0" w:space="0" w:color="auto"/>
            <w:bottom w:val="none" w:sz="0" w:space="0" w:color="auto"/>
            <w:right w:val="none" w:sz="0" w:space="0" w:color="auto"/>
          </w:divBdr>
        </w:div>
        <w:div w:id="806162038">
          <w:marLeft w:val="0"/>
          <w:marRight w:val="0"/>
          <w:marTop w:val="0"/>
          <w:marBottom w:val="450"/>
          <w:divBdr>
            <w:top w:val="none" w:sz="0" w:space="0" w:color="auto"/>
            <w:left w:val="none" w:sz="0" w:space="0" w:color="auto"/>
            <w:bottom w:val="none" w:sz="0" w:space="0" w:color="auto"/>
            <w:right w:val="none" w:sz="0" w:space="0" w:color="auto"/>
          </w:divBdr>
        </w:div>
        <w:div w:id="1251429806">
          <w:marLeft w:val="0"/>
          <w:marRight w:val="0"/>
          <w:marTop w:val="0"/>
          <w:marBottom w:val="450"/>
          <w:divBdr>
            <w:top w:val="none" w:sz="0" w:space="0" w:color="auto"/>
            <w:left w:val="none" w:sz="0" w:space="0" w:color="auto"/>
            <w:bottom w:val="none" w:sz="0" w:space="0" w:color="auto"/>
            <w:right w:val="none" w:sz="0" w:space="0" w:color="auto"/>
          </w:divBdr>
        </w:div>
      </w:divsChild>
    </w:div>
    <w:div w:id="968239185">
      <w:bodyDiv w:val="1"/>
      <w:marLeft w:val="0"/>
      <w:marRight w:val="0"/>
      <w:marTop w:val="0"/>
      <w:marBottom w:val="0"/>
      <w:divBdr>
        <w:top w:val="none" w:sz="0" w:space="0" w:color="auto"/>
        <w:left w:val="none" w:sz="0" w:space="0" w:color="auto"/>
        <w:bottom w:val="none" w:sz="0" w:space="0" w:color="auto"/>
        <w:right w:val="none" w:sz="0" w:space="0" w:color="auto"/>
      </w:divBdr>
    </w:div>
    <w:div w:id="980772888">
      <w:bodyDiv w:val="1"/>
      <w:marLeft w:val="0"/>
      <w:marRight w:val="0"/>
      <w:marTop w:val="0"/>
      <w:marBottom w:val="0"/>
      <w:divBdr>
        <w:top w:val="none" w:sz="0" w:space="0" w:color="auto"/>
        <w:left w:val="none" w:sz="0" w:space="0" w:color="auto"/>
        <w:bottom w:val="none" w:sz="0" w:space="0" w:color="auto"/>
        <w:right w:val="none" w:sz="0" w:space="0" w:color="auto"/>
      </w:divBdr>
    </w:div>
    <w:div w:id="1284263419">
      <w:bodyDiv w:val="1"/>
      <w:marLeft w:val="0"/>
      <w:marRight w:val="0"/>
      <w:marTop w:val="0"/>
      <w:marBottom w:val="0"/>
      <w:divBdr>
        <w:top w:val="none" w:sz="0" w:space="0" w:color="auto"/>
        <w:left w:val="none" w:sz="0" w:space="0" w:color="auto"/>
        <w:bottom w:val="none" w:sz="0" w:space="0" w:color="auto"/>
        <w:right w:val="none" w:sz="0" w:space="0" w:color="auto"/>
      </w:divBdr>
    </w:div>
    <w:div w:id="129722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86915EC2-FAEA-4BA7-8E31-3BA1AA5F0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Allstott</dc:creator>
  <cp:lastModifiedBy>Natalia Wight</cp:lastModifiedBy>
  <cp:revision>2</cp:revision>
  <cp:lastPrinted>2022-05-11T18:02:00Z</cp:lastPrinted>
  <dcterms:created xsi:type="dcterms:W3CDTF">2023-01-26T22:35:00Z</dcterms:created>
  <dcterms:modified xsi:type="dcterms:W3CDTF">2023-01-26T22:35:00Z</dcterms:modified>
</cp:coreProperties>
</file>